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485EC" w14:textId="77777777" w:rsidR="00EE7E9E" w:rsidRDefault="00EE7E9E" w:rsidP="00EE7E9E">
      <w:pPr>
        <w:ind w:right="-648"/>
        <w:rPr>
          <w:b/>
          <w:u w:val="single"/>
        </w:rPr>
      </w:pPr>
    </w:p>
    <w:p w14:paraId="08325FC7" w14:textId="77777777" w:rsidR="00EE7E9E" w:rsidRDefault="00EE7E9E" w:rsidP="00EE7E9E">
      <w:pPr>
        <w:ind w:right="-648"/>
        <w:jc w:val="center"/>
        <w:rPr>
          <w:b/>
          <w:u w:val="single"/>
        </w:rPr>
      </w:pPr>
      <w:r>
        <w:rPr>
          <w:b/>
          <w:u w:val="single"/>
        </w:rPr>
        <w:t>ДЕТСКА ГРАДИНА  № 14  „КАРЛСОН”</w:t>
      </w:r>
    </w:p>
    <w:p w14:paraId="0F91177F" w14:textId="77777777" w:rsidR="00EE7E9E" w:rsidRDefault="00EE7E9E" w:rsidP="00EE7E9E">
      <w:pPr>
        <w:ind w:left="1800" w:right="-648"/>
        <w:jc w:val="center"/>
      </w:pPr>
    </w:p>
    <w:p w14:paraId="4C3F15D3" w14:textId="77777777" w:rsidR="00EE7E9E" w:rsidRDefault="00EE7E9E" w:rsidP="00EE7E9E">
      <w:pPr>
        <w:ind w:right="-648"/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F52E58E" wp14:editId="4A3D49BC">
            <wp:simplePos x="0" y="0"/>
            <wp:positionH relativeFrom="column">
              <wp:posOffset>-381000</wp:posOffset>
            </wp:positionH>
            <wp:positionV relativeFrom="paragraph">
              <wp:posOffset>107315</wp:posOffset>
            </wp:positionV>
            <wp:extent cx="1028700" cy="869315"/>
            <wp:effectExtent l="0" t="0" r="0" b="0"/>
            <wp:wrapSquare wrapText="bothSides"/>
            <wp:docPr id="1" name="Picture 1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z_f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6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София 1799, ж.к. „Младост-2”, Ул. Васил Карагьозов № 8</w:t>
      </w:r>
    </w:p>
    <w:p w14:paraId="2B352811" w14:textId="77777777" w:rsidR="00EE7E9E" w:rsidRPr="007E7E2A" w:rsidRDefault="00EE7E9E" w:rsidP="00EE7E9E">
      <w:pPr>
        <w:ind w:right="-648"/>
        <w:jc w:val="center"/>
        <w:rPr>
          <w:b/>
          <w:lang w:val="ru-RU"/>
        </w:rPr>
      </w:pPr>
      <w:r>
        <w:rPr>
          <w:b/>
        </w:rPr>
        <w:t>е-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hyperlink r:id="rId8" w:history="1">
        <w:r>
          <w:rPr>
            <w:rStyle w:val="Hyperlink"/>
            <w:b/>
            <w:lang w:val="en-US"/>
          </w:rPr>
          <w:t>odz</w:t>
        </w:r>
        <w:r w:rsidRPr="007E7E2A">
          <w:rPr>
            <w:rStyle w:val="Hyperlink"/>
            <w:b/>
            <w:lang w:val="ru-RU"/>
          </w:rPr>
          <w:t>14@</w:t>
        </w:r>
        <w:r>
          <w:rPr>
            <w:rStyle w:val="Hyperlink"/>
            <w:b/>
            <w:lang w:val="en-US"/>
          </w:rPr>
          <w:t>abv</w:t>
        </w:r>
        <w:r w:rsidRPr="007E7E2A">
          <w:rPr>
            <w:rStyle w:val="Hyperlink"/>
            <w:b/>
            <w:lang w:val="ru-RU"/>
          </w:rPr>
          <w:t>.</w:t>
        </w:r>
        <w:r>
          <w:rPr>
            <w:rStyle w:val="Hyperlink"/>
            <w:b/>
            <w:lang w:val="en-US"/>
          </w:rPr>
          <w:t>bg</w:t>
        </w:r>
      </w:hyperlink>
    </w:p>
    <w:p w14:paraId="314EDF41" w14:textId="77777777" w:rsidR="00EE7E9E" w:rsidRDefault="00EE7E9E" w:rsidP="00EE7E9E">
      <w:pPr>
        <w:pBdr>
          <w:bottom w:val="single" w:sz="4" w:space="1" w:color="auto"/>
        </w:pBdr>
        <w:ind w:right="-648"/>
        <w:jc w:val="center"/>
      </w:pPr>
    </w:p>
    <w:p w14:paraId="39D79A9A" w14:textId="77777777" w:rsidR="00EE7E9E" w:rsidRPr="00DA0D59" w:rsidRDefault="00EE7E9E" w:rsidP="00EE7E9E">
      <w:pPr>
        <w:rPr>
          <w:rFonts w:ascii="Tahoma" w:hAnsi="Tahoma" w:cs="Tahoma"/>
          <w:color w:val="000000"/>
          <w:sz w:val="21"/>
          <w:szCs w:val="21"/>
          <w:lang w:val="ru-RU" w:eastAsia="en-US"/>
        </w:rPr>
      </w:pPr>
    </w:p>
    <w:p w14:paraId="0327B892" w14:textId="77777777" w:rsidR="00EE7E9E" w:rsidRPr="00910064" w:rsidRDefault="00EE7E9E" w:rsidP="00EE7E9E">
      <w:pPr>
        <w:pStyle w:val="Heading2"/>
        <w:spacing w:before="56"/>
        <w:ind w:left="856"/>
        <w:rPr>
          <w:lang w:val="ru-RU"/>
        </w:rPr>
      </w:pPr>
    </w:p>
    <w:p w14:paraId="25E05B82" w14:textId="00EC7CEC" w:rsidR="00EE7E9E" w:rsidRDefault="00EE7E9E" w:rsidP="00EE7E9E">
      <w:pPr>
        <w:pStyle w:val="Heading2"/>
        <w:spacing w:before="56"/>
        <w:ind w:left="856"/>
      </w:pPr>
      <w:r w:rsidRPr="00910064">
        <w:rPr>
          <w:lang w:val="ru-RU"/>
        </w:rPr>
        <w:t xml:space="preserve">                                                        </w:t>
      </w:r>
      <w:r w:rsidR="00874CDC">
        <w:rPr>
          <w:lang w:val="en-US"/>
        </w:rPr>
        <w:t xml:space="preserve"> </w:t>
      </w:r>
      <w:r>
        <w:t>УТВЪРДИЛ:</w:t>
      </w:r>
      <w:r w:rsidR="00947F6B">
        <w:pict w14:anchorId="0B8128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2B1246FB-C818-4740-8354-CEB17736171D}" provid="{00000000-0000-0000-0000-000000000000}" o:suggestedsigner="Desislava Yordanova" issignatureline="t"/>
          </v:shape>
        </w:pict>
      </w:r>
    </w:p>
    <w:p w14:paraId="010B1AA3" w14:textId="77777777" w:rsidR="00AE0A36" w:rsidRDefault="00AE0A36" w:rsidP="00EE7E9E">
      <w:pPr>
        <w:pStyle w:val="Heading2"/>
        <w:spacing w:before="56"/>
        <w:ind w:left="856"/>
      </w:pPr>
    </w:p>
    <w:p w14:paraId="68880622" w14:textId="5F191AA1" w:rsidR="00EE7E9E" w:rsidRPr="00AE0A36" w:rsidRDefault="00EE7E9E" w:rsidP="00EE7E9E">
      <w:pPr>
        <w:spacing w:before="41"/>
        <w:ind w:left="856"/>
        <w:jc w:val="right"/>
        <w:rPr>
          <w:b/>
          <w:i/>
        </w:rPr>
      </w:pPr>
      <w:r w:rsidRPr="00AE0A36">
        <w:rPr>
          <w:b/>
          <w:i/>
          <w:lang w:val="ru-RU"/>
        </w:rPr>
        <w:t xml:space="preserve">                                                                                                 </w:t>
      </w:r>
      <w:r w:rsidRPr="00AE0A36">
        <w:rPr>
          <w:i/>
          <w:lang w:val="ru-RU"/>
        </w:rPr>
        <w:t xml:space="preserve"> </w:t>
      </w:r>
    </w:p>
    <w:p w14:paraId="06BB180F" w14:textId="77777777" w:rsidR="00EE7E9E" w:rsidRDefault="00EE7E9E" w:rsidP="00EE7E9E">
      <w:pPr>
        <w:pStyle w:val="BodyText"/>
        <w:ind w:left="0"/>
        <w:rPr>
          <w:b/>
          <w:i/>
        </w:rPr>
      </w:pPr>
    </w:p>
    <w:p w14:paraId="7A58CA0F" w14:textId="77777777" w:rsidR="00EE7E9E" w:rsidRDefault="00EE7E9E" w:rsidP="00EE7E9E">
      <w:pPr>
        <w:pStyle w:val="BodyText"/>
        <w:ind w:left="0"/>
        <w:rPr>
          <w:b/>
          <w:i/>
        </w:rPr>
      </w:pPr>
    </w:p>
    <w:p w14:paraId="0397EFCD" w14:textId="77777777" w:rsidR="00EE7E9E" w:rsidRDefault="00EE7E9E" w:rsidP="00EE7E9E">
      <w:pPr>
        <w:pStyle w:val="BodyText"/>
        <w:ind w:left="0"/>
        <w:rPr>
          <w:b/>
          <w:i/>
        </w:rPr>
      </w:pPr>
    </w:p>
    <w:p w14:paraId="6091B6F7" w14:textId="77777777" w:rsidR="00EE7E9E" w:rsidRDefault="00EE7E9E" w:rsidP="00EE7E9E">
      <w:pPr>
        <w:spacing w:before="153"/>
        <w:ind w:left="716" w:right="717"/>
        <w:jc w:val="center"/>
        <w:rPr>
          <w:b/>
          <w:sz w:val="32"/>
        </w:rPr>
      </w:pPr>
      <w:r>
        <w:rPr>
          <w:b/>
          <w:sz w:val="32"/>
        </w:rPr>
        <w:t>МЕРКИ</w:t>
      </w:r>
    </w:p>
    <w:p w14:paraId="51250EC0" w14:textId="0C8E215B" w:rsidR="00EE7E9E" w:rsidRPr="00633848" w:rsidRDefault="00EE7E9E" w:rsidP="00EE7E9E">
      <w:pPr>
        <w:pStyle w:val="Heading1"/>
        <w:spacing w:before="57"/>
        <w:rPr>
          <w:rFonts w:ascii="Times New Roman" w:hAnsi="Times New Roman" w:cs="Times New Roman"/>
        </w:rPr>
      </w:pPr>
      <w:r w:rsidRPr="00633848">
        <w:rPr>
          <w:rFonts w:ascii="Times New Roman" w:hAnsi="Times New Roman" w:cs="Times New Roman"/>
        </w:rPr>
        <w:t>ЗА ПОВИШАВАНЕ КАЧЕСТВОТО НА ОБРАЗОВАНИЕ</w:t>
      </w:r>
      <w:r w:rsidR="00DD3E04">
        <w:rPr>
          <w:rFonts w:ascii="Times New Roman" w:hAnsi="Times New Roman" w:cs="Times New Roman"/>
        </w:rPr>
        <w:t>ТО</w:t>
      </w:r>
    </w:p>
    <w:p w14:paraId="15B3C09B" w14:textId="401A8EEA" w:rsidR="00EE7E9E" w:rsidRDefault="00EE7E9E" w:rsidP="00EE7E9E">
      <w:pPr>
        <w:spacing w:before="46"/>
        <w:ind w:left="718" w:right="717"/>
        <w:jc w:val="center"/>
        <w:rPr>
          <w:b/>
        </w:rPr>
      </w:pPr>
      <w:r w:rsidRPr="00633848">
        <w:rPr>
          <w:b/>
        </w:rPr>
        <w:t>В ДЕТСКА ГРАДИНА №14 „КАРЛСОН” ГР. СОФИЯ ЗА УЧЕБНАТА 202</w:t>
      </w:r>
      <w:r w:rsidR="00947F6B">
        <w:rPr>
          <w:b/>
        </w:rPr>
        <w:t>6</w:t>
      </w:r>
      <w:r w:rsidRPr="00633848">
        <w:rPr>
          <w:b/>
        </w:rPr>
        <w:t>-202</w:t>
      </w:r>
      <w:r w:rsidR="00947F6B">
        <w:rPr>
          <w:b/>
        </w:rPr>
        <w:t>7</w:t>
      </w:r>
      <w:r w:rsidRPr="00633848">
        <w:rPr>
          <w:b/>
        </w:rPr>
        <w:t xml:space="preserve"> г.</w:t>
      </w:r>
    </w:p>
    <w:p w14:paraId="6942A4BC" w14:textId="77777777" w:rsidR="00EE7E9E" w:rsidRDefault="00EE7E9E" w:rsidP="00EE7E9E">
      <w:pPr>
        <w:spacing w:before="46"/>
        <w:ind w:left="718" w:right="717"/>
        <w:jc w:val="center"/>
        <w:rPr>
          <w:b/>
        </w:rPr>
      </w:pPr>
    </w:p>
    <w:p w14:paraId="667C50F1" w14:textId="3EDEC91E" w:rsidR="00EE7E9E" w:rsidRPr="00EE7E9E" w:rsidRDefault="00EE7E9E" w:rsidP="00EE7E9E">
      <w:pPr>
        <w:spacing w:before="153"/>
        <w:ind w:right="717"/>
        <w:rPr>
          <w:b/>
          <w:sz w:val="32"/>
        </w:rPr>
      </w:pPr>
    </w:p>
    <w:p w14:paraId="4A3A0BE3" w14:textId="77777777" w:rsidR="00EE7E9E" w:rsidRPr="00633848" w:rsidRDefault="00EE7E9E" w:rsidP="00EE7E9E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FE6D13E" w14:textId="77777777" w:rsidR="00EE7E9E" w:rsidRPr="00633848" w:rsidRDefault="00EE7E9E" w:rsidP="00EE7E9E">
      <w:pPr>
        <w:pStyle w:val="BodyText"/>
        <w:spacing w:before="7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2E2C5FF" w14:textId="77777777" w:rsidR="00DD3E04" w:rsidRPr="00DD3E04" w:rsidRDefault="00DD3E04" w:rsidP="00DD3E04">
      <w:pPr>
        <w:pStyle w:val="BodyText"/>
        <w:ind w:left="136" w:right="133" w:firstLine="572"/>
        <w:jc w:val="both"/>
        <w:rPr>
          <w:rFonts w:ascii="Times New Roman" w:hAnsi="Times New Roman" w:cs="Times New Roman"/>
          <w:sz w:val="24"/>
          <w:szCs w:val="24"/>
        </w:rPr>
      </w:pPr>
      <w:r w:rsidRPr="00DD3E04">
        <w:rPr>
          <w:rFonts w:ascii="Times New Roman" w:hAnsi="Times New Roman" w:cs="Times New Roman"/>
          <w:sz w:val="24"/>
          <w:szCs w:val="24"/>
        </w:rPr>
        <w:t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</w:t>
      </w:r>
    </w:p>
    <w:p w14:paraId="50D28920" w14:textId="77777777" w:rsidR="00DD3E04" w:rsidRPr="00DD3E04" w:rsidRDefault="00DD3E04" w:rsidP="00DD3E04">
      <w:pPr>
        <w:pStyle w:val="BodyText"/>
        <w:ind w:left="136" w:right="133" w:firstLine="572"/>
        <w:jc w:val="both"/>
        <w:rPr>
          <w:rFonts w:ascii="Times New Roman" w:hAnsi="Times New Roman" w:cs="Times New Roman"/>
          <w:sz w:val="24"/>
          <w:szCs w:val="24"/>
        </w:rPr>
      </w:pPr>
      <w:r w:rsidRPr="00DD3E04">
        <w:rPr>
          <w:rFonts w:ascii="Times New Roman" w:hAnsi="Times New Roman" w:cs="Times New Roman"/>
          <w:sz w:val="24"/>
          <w:szCs w:val="24"/>
        </w:rPr>
        <w:t>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технологии.</w:t>
      </w:r>
    </w:p>
    <w:p w14:paraId="44F5FFD4" w14:textId="0184413F" w:rsidR="00EE7E9E" w:rsidRPr="00633848" w:rsidRDefault="00DD3E04" w:rsidP="00DD3E04">
      <w:pPr>
        <w:pStyle w:val="BodyText"/>
        <w:ind w:left="136" w:right="133" w:firstLine="572"/>
        <w:jc w:val="both"/>
        <w:rPr>
          <w:rFonts w:ascii="Times New Roman" w:hAnsi="Times New Roman" w:cs="Times New Roman"/>
          <w:sz w:val="24"/>
          <w:szCs w:val="24"/>
        </w:rPr>
      </w:pPr>
      <w:r w:rsidRPr="00DD3E04">
        <w:rPr>
          <w:rFonts w:ascii="Times New Roman" w:hAnsi="Times New Roman" w:cs="Times New Roman"/>
          <w:sz w:val="24"/>
          <w:szCs w:val="24"/>
        </w:rPr>
        <w:t>Мерките за повишаване на качеството на образованието са съобразени с изискванията на Закона за предучилищно и училищно образование, за модернизиране на образователната система и с общия интерес – детската градина да се превърне в привлекателна среда за обучение, възпитание и социализация на децата и активен участник в модели за „учене през целия живот”.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E7E9E" w:rsidRPr="00633848">
        <w:rPr>
          <w:rFonts w:ascii="Times New Roman" w:hAnsi="Times New Roman" w:cs="Times New Roman"/>
          <w:sz w:val="24"/>
          <w:szCs w:val="24"/>
        </w:rPr>
        <w:t>Мерките за повишаване на качеството на образование в ДГ №14 „Карлсон ” са съобразени с принципите и изискванията към институциите за усъвършенстване на процесите за управление на качеството.</w:t>
      </w:r>
    </w:p>
    <w:p w14:paraId="2C644CB9" w14:textId="77777777" w:rsidR="00EE7E9E" w:rsidRPr="00633848" w:rsidRDefault="00EE7E9E" w:rsidP="00EE7E9E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1EE00D7B" w14:textId="2CA5DA6A" w:rsidR="00EE7E9E" w:rsidRPr="00633848" w:rsidRDefault="00EE7E9E" w:rsidP="00EE7E9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33848">
        <w:rPr>
          <w:rFonts w:ascii="Times New Roman" w:hAnsi="Times New Roman" w:cs="Times New Roman"/>
          <w:sz w:val="24"/>
          <w:szCs w:val="24"/>
        </w:rPr>
        <w:t>В образованието стратегическите национални документи постигат консенсус по два национални приоритета:</w:t>
      </w:r>
    </w:p>
    <w:p w14:paraId="1471EAF9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rPr>
          <w:sz w:val="24"/>
          <w:szCs w:val="24"/>
        </w:rPr>
      </w:pPr>
      <w:r w:rsidRPr="00633848">
        <w:rPr>
          <w:sz w:val="24"/>
          <w:szCs w:val="24"/>
        </w:rPr>
        <w:t>Повишаването на качеството на</w:t>
      </w:r>
      <w:r w:rsidRPr="00633848">
        <w:rPr>
          <w:spacing w:val="-6"/>
          <w:sz w:val="24"/>
          <w:szCs w:val="24"/>
        </w:rPr>
        <w:t xml:space="preserve"> </w:t>
      </w:r>
      <w:r w:rsidRPr="00633848">
        <w:rPr>
          <w:sz w:val="24"/>
          <w:szCs w:val="24"/>
        </w:rPr>
        <w:t>образованието</w:t>
      </w:r>
    </w:p>
    <w:p w14:paraId="71500A47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spacing w:before="1"/>
        <w:rPr>
          <w:sz w:val="24"/>
          <w:szCs w:val="24"/>
        </w:rPr>
      </w:pPr>
      <w:r w:rsidRPr="00633848">
        <w:rPr>
          <w:sz w:val="24"/>
          <w:szCs w:val="24"/>
        </w:rPr>
        <w:t>Осигуряване на равен достъп до качествено</w:t>
      </w:r>
      <w:r w:rsidRPr="00633848">
        <w:rPr>
          <w:spacing w:val="-10"/>
          <w:sz w:val="24"/>
          <w:szCs w:val="24"/>
        </w:rPr>
        <w:t xml:space="preserve"> </w:t>
      </w:r>
      <w:r w:rsidRPr="00633848">
        <w:rPr>
          <w:sz w:val="24"/>
          <w:szCs w:val="24"/>
        </w:rPr>
        <w:t>образование</w:t>
      </w:r>
    </w:p>
    <w:p w14:paraId="26A72BFF" w14:textId="77777777" w:rsidR="00EE7E9E" w:rsidRPr="00633848" w:rsidRDefault="00EE7E9E" w:rsidP="00EE7E9E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14:paraId="764FA62F" w14:textId="42DB77C0" w:rsidR="00EE7E9E" w:rsidRPr="00633848" w:rsidRDefault="00EE7E9E" w:rsidP="00EE7E9E">
      <w:pPr>
        <w:pStyle w:val="BodyText"/>
        <w:spacing w:line="276" w:lineRule="auto"/>
        <w:ind w:left="136" w:right="132"/>
        <w:jc w:val="both"/>
        <w:rPr>
          <w:rFonts w:ascii="Times New Roman" w:hAnsi="Times New Roman" w:cs="Times New Roman"/>
          <w:sz w:val="24"/>
          <w:szCs w:val="24"/>
        </w:rPr>
      </w:pPr>
      <w:r w:rsidRPr="00633848">
        <w:rPr>
          <w:rFonts w:ascii="Times New Roman" w:hAnsi="Times New Roman" w:cs="Times New Roman"/>
          <w:b/>
          <w:sz w:val="24"/>
          <w:szCs w:val="24"/>
        </w:rPr>
        <w:t xml:space="preserve">Ключови цели </w:t>
      </w:r>
      <w:r w:rsidRPr="00633848">
        <w:rPr>
          <w:rFonts w:ascii="Times New Roman" w:hAnsi="Times New Roman" w:cs="Times New Roman"/>
          <w:sz w:val="24"/>
          <w:szCs w:val="24"/>
        </w:rPr>
        <w:t>за реализиране на националните приоритети и повишаване качеството на образование за уч.202</w:t>
      </w:r>
      <w:r w:rsidR="00947F6B">
        <w:rPr>
          <w:rFonts w:ascii="Times New Roman" w:hAnsi="Times New Roman" w:cs="Times New Roman"/>
          <w:sz w:val="24"/>
          <w:szCs w:val="24"/>
        </w:rPr>
        <w:t>6</w:t>
      </w:r>
      <w:r w:rsidRPr="00633848">
        <w:rPr>
          <w:rFonts w:ascii="Times New Roman" w:hAnsi="Times New Roman" w:cs="Times New Roman"/>
          <w:sz w:val="24"/>
          <w:szCs w:val="24"/>
        </w:rPr>
        <w:t>-202</w:t>
      </w:r>
      <w:r w:rsidR="00947F6B">
        <w:rPr>
          <w:rFonts w:ascii="Times New Roman" w:hAnsi="Times New Roman" w:cs="Times New Roman"/>
          <w:sz w:val="24"/>
          <w:szCs w:val="24"/>
        </w:rPr>
        <w:t>7</w:t>
      </w:r>
      <w:r w:rsidRPr="00633848">
        <w:rPr>
          <w:rFonts w:ascii="Times New Roman" w:hAnsi="Times New Roman" w:cs="Times New Roman"/>
          <w:sz w:val="24"/>
          <w:szCs w:val="24"/>
        </w:rPr>
        <w:t>г. в ДГ №14 „Карлсон” са:</w:t>
      </w:r>
    </w:p>
    <w:p w14:paraId="68A73D07" w14:textId="77777777" w:rsidR="00EE7E9E" w:rsidRPr="00633848" w:rsidRDefault="00EE7E9E" w:rsidP="00EE7E9E">
      <w:pPr>
        <w:pStyle w:val="ListParagraph"/>
        <w:numPr>
          <w:ilvl w:val="0"/>
          <w:numId w:val="4"/>
        </w:numPr>
        <w:tabs>
          <w:tab w:val="left" w:pos="310"/>
        </w:tabs>
        <w:spacing w:before="2"/>
        <w:ind w:right="131" w:firstLine="0"/>
        <w:jc w:val="both"/>
        <w:rPr>
          <w:sz w:val="24"/>
          <w:szCs w:val="24"/>
        </w:rPr>
      </w:pPr>
      <w:r w:rsidRPr="00633848">
        <w:rPr>
          <w:b/>
          <w:sz w:val="24"/>
          <w:szCs w:val="24"/>
        </w:rPr>
        <w:lastRenderedPageBreak/>
        <w:t xml:space="preserve">Подобряване на обхвата на децата в задължителна предучилищна възраст, </w:t>
      </w:r>
      <w:r w:rsidRPr="00633848">
        <w:rPr>
          <w:sz w:val="24"/>
          <w:szCs w:val="24"/>
        </w:rPr>
        <w:t xml:space="preserve">чрез ефективно прилагане на </w:t>
      </w:r>
      <w:r w:rsidRPr="00633848">
        <w:rPr>
          <w:b/>
          <w:sz w:val="24"/>
          <w:szCs w:val="24"/>
        </w:rPr>
        <w:t xml:space="preserve">Постановление № 100 от 8 юни 2018 година </w:t>
      </w:r>
      <w:r w:rsidRPr="00633848">
        <w:rPr>
          <w:sz w:val="24"/>
          <w:szCs w:val="24"/>
        </w:rPr>
        <w:t xml:space="preserve">за създаване и функциониране на </w:t>
      </w:r>
      <w:r w:rsidRPr="00633848">
        <w:rPr>
          <w:b/>
          <w:sz w:val="24"/>
          <w:szCs w:val="24"/>
        </w:rPr>
        <w:t xml:space="preserve">Механизъм </w:t>
      </w:r>
      <w:r w:rsidRPr="00633848">
        <w:rPr>
          <w:sz w:val="24"/>
          <w:szCs w:val="24"/>
        </w:rPr>
        <w:t>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възраст.</w:t>
      </w:r>
    </w:p>
    <w:p w14:paraId="72DD1B5E" w14:textId="77777777" w:rsidR="00EE7E9E" w:rsidRPr="00633848" w:rsidRDefault="00EE7E9E" w:rsidP="00EE7E9E">
      <w:pPr>
        <w:pStyle w:val="ListParagraph"/>
        <w:numPr>
          <w:ilvl w:val="0"/>
          <w:numId w:val="4"/>
        </w:numPr>
        <w:tabs>
          <w:tab w:val="left" w:pos="310"/>
        </w:tabs>
        <w:ind w:right="133" w:firstLine="0"/>
        <w:jc w:val="both"/>
        <w:rPr>
          <w:sz w:val="24"/>
          <w:szCs w:val="24"/>
        </w:rPr>
      </w:pPr>
      <w:r w:rsidRPr="00633848">
        <w:rPr>
          <w:b/>
          <w:sz w:val="24"/>
          <w:szCs w:val="24"/>
        </w:rPr>
        <w:t xml:space="preserve">Осигуряване на качество на предучилищната подготовка, включително и чрез система/механизъм за оценка и контрол на качеството </w:t>
      </w:r>
      <w:r w:rsidRPr="00633848">
        <w:rPr>
          <w:sz w:val="24"/>
          <w:szCs w:val="24"/>
        </w:rPr>
        <w:t>във връзка с изпълнение на държавният образователен стандарт за управление на качеството в</w:t>
      </w:r>
      <w:r w:rsidRPr="00633848">
        <w:rPr>
          <w:spacing w:val="-9"/>
          <w:sz w:val="24"/>
          <w:szCs w:val="24"/>
        </w:rPr>
        <w:t xml:space="preserve"> </w:t>
      </w:r>
      <w:r w:rsidRPr="00633848">
        <w:rPr>
          <w:sz w:val="24"/>
          <w:szCs w:val="24"/>
        </w:rPr>
        <w:t>институциите.</w:t>
      </w:r>
    </w:p>
    <w:p w14:paraId="276FDF95" w14:textId="77777777" w:rsidR="00EE7E9E" w:rsidRPr="00633848" w:rsidRDefault="00EE7E9E" w:rsidP="00EE7E9E">
      <w:pPr>
        <w:pStyle w:val="ListParagraph"/>
        <w:numPr>
          <w:ilvl w:val="0"/>
          <w:numId w:val="4"/>
        </w:numPr>
        <w:tabs>
          <w:tab w:val="left" w:pos="310"/>
        </w:tabs>
        <w:ind w:right="134" w:firstLine="0"/>
        <w:jc w:val="both"/>
        <w:rPr>
          <w:sz w:val="24"/>
          <w:szCs w:val="24"/>
        </w:rPr>
      </w:pPr>
      <w:r w:rsidRPr="00633848">
        <w:rPr>
          <w:b/>
          <w:sz w:val="24"/>
          <w:szCs w:val="24"/>
        </w:rPr>
        <w:t xml:space="preserve">Осигуряване на система за ефективна квалификация на кадрите, </w:t>
      </w:r>
      <w:r w:rsidRPr="00633848">
        <w:rPr>
          <w:sz w:val="24"/>
          <w:szCs w:val="24"/>
        </w:rPr>
        <w:t>във връзка с изпълнение на държавният образователен стандарт за статута и професионалното развитие на учителите, директорите и другите педагогически специалисти в системата на предучилищното и училищното</w:t>
      </w:r>
      <w:r w:rsidRPr="00633848">
        <w:rPr>
          <w:spacing w:val="-2"/>
          <w:sz w:val="24"/>
          <w:szCs w:val="24"/>
        </w:rPr>
        <w:t xml:space="preserve"> </w:t>
      </w:r>
      <w:r w:rsidRPr="00633848">
        <w:rPr>
          <w:sz w:val="24"/>
          <w:szCs w:val="24"/>
        </w:rPr>
        <w:t>образование.</w:t>
      </w:r>
    </w:p>
    <w:p w14:paraId="09E1297B" w14:textId="77777777" w:rsidR="00EE7E9E" w:rsidRPr="00633848" w:rsidRDefault="00EE7E9E" w:rsidP="00EE7E9E">
      <w:pPr>
        <w:pStyle w:val="Heading2"/>
        <w:numPr>
          <w:ilvl w:val="0"/>
          <w:numId w:val="4"/>
        </w:numPr>
        <w:tabs>
          <w:tab w:val="left" w:pos="357"/>
        </w:tabs>
        <w:spacing w:before="1"/>
        <w:ind w:left="356" w:hanging="22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33848">
        <w:rPr>
          <w:rFonts w:ascii="Times New Roman" w:hAnsi="Times New Roman" w:cs="Times New Roman"/>
          <w:sz w:val="24"/>
          <w:szCs w:val="24"/>
        </w:rPr>
        <w:t>Активно включване на родителите за постигане на заложените</w:t>
      </w:r>
      <w:r w:rsidRPr="00633848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33848">
        <w:rPr>
          <w:rFonts w:ascii="Times New Roman" w:hAnsi="Times New Roman" w:cs="Times New Roman"/>
          <w:sz w:val="24"/>
          <w:szCs w:val="24"/>
        </w:rPr>
        <w:t>цели</w:t>
      </w:r>
      <w:r w:rsidRPr="00633848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1E00F8B3" w14:textId="77777777" w:rsidR="00EE7E9E" w:rsidRPr="00633848" w:rsidRDefault="00EE7E9E" w:rsidP="00EE7E9E">
      <w:pPr>
        <w:pStyle w:val="BodyText"/>
        <w:spacing w:before="7"/>
        <w:ind w:left="0"/>
        <w:rPr>
          <w:rFonts w:ascii="Times New Roman" w:hAnsi="Times New Roman" w:cs="Times New Roman"/>
          <w:sz w:val="24"/>
          <w:szCs w:val="24"/>
        </w:rPr>
      </w:pPr>
    </w:p>
    <w:p w14:paraId="2651BA87" w14:textId="10E2DE1F" w:rsidR="00EE7E9E" w:rsidRPr="00633848" w:rsidRDefault="00EE7E9E" w:rsidP="00EE7E9E">
      <w:pPr>
        <w:spacing w:line="276" w:lineRule="auto"/>
        <w:ind w:left="136" w:right="89"/>
        <w:rPr>
          <w:b/>
        </w:rPr>
      </w:pPr>
      <w:r w:rsidRPr="00633848">
        <w:t xml:space="preserve">За постигането им ДГ №14 „Карлсон” </w:t>
      </w:r>
      <w:r w:rsidRPr="00633848">
        <w:rPr>
          <w:b/>
        </w:rPr>
        <w:t>определя мерки за повишаване качеството на образование за учебната 202</w:t>
      </w:r>
      <w:r w:rsidR="00947F6B">
        <w:rPr>
          <w:b/>
        </w:rPr>
        <w:t>6</w:t>
      </w:r>
      <w:r w:rsidRPr="00633848">
        <w:rPr>
          <w:b/>
        </w:rPr>
        <w:t>-202</w:t>
      </w:r>
      <w:r w:rsidR="00947F6B">
        <w:rPr>
          <w:b/>
        </w:rPr>
        <w:t>7</w:t>
      </w:r>
      <w:r w:rsidRPr="00633848">
        <w:rPr>
          <w:b/>
        </w:rPr>
        <w:t>г.:</w:t>
      </w:r>
    </w:p>
    <w:p w14:paraId="286D9C2B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line="276" w:lineRule="auto"/>
        <w:ind w:right="135"/>
        <w:rPr>
          <w:sz w:val="24"/>
          <w:szCs w:val="24"/>
        </w:rPr>
      </w:pPr>
      <w:r w:rsidRPr="00633848">
        <w:rPr>
          <w:sz w:val="24"/>
          <w:szCs w:val="24"/>
        </w:rPr>
        <w:t>Максимален обхват и задържане на децата в детската градина, както и създаване на условия за личностното им развитие и</w:t>
      </w:r>
      <w:r w:rsidRPr="00633848">
        <w:rPr>
          <w:spacing w:val="-2"/>
          <w:sz w:val="24"/>
          <w:szCs w:val="24"/>
        </w:rPr>
        <w:t xml:space="preserve"> </w:t>
      </w:r>
      <w:r w:rsidRPr="00633848">
        <w:rPr>
          <w:sz w:val="24"/>
          <w:szCs w:val="24"/>
        </w:rPr>
        <w:t>подкрепа.</w:t>
      </w:r>
    </w:p>
    <w:p w14:paraId="6F7F9D6C" w14:textId="188A16F5" w:rsidR="00EE7E9E" w:rsidRPr="00DD3E04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line="271" w:lineRule="auto"/>
        <w:ind w:right="136"/>
        <w:rPr>
          <w:sz w:val="24"/>
          <w:szCs w:val="24"/>
        </w:rPr>
      </w:pPr>
      <w:r w:rsidRPr="00633848">
        <w:rPr>
          <w:sz w:val="24"/>
          <w:szCs w:val="24"/>
        </w:rPr>
        <w:t>Провеждане  на входно и изходно диагностициране на децата, с цел установяване на слабостите и потребностите за повишаване качеството на</w:t>
      </w:r>
      <w:r w:rsidRPr="00633848">
        <w:rPr>
          <w:spacing w:val="-5"/>
          <w:sz w:val="24"/>
          <w:szCs w:val="24"/>
        </w:rPr>
        <w:t xml:space="preserve"> </w:t>
      </w:r>
      <w:r w:rsidRPr="00633848">
        <w:rPr>
          <w:sz w:val="24"/>
          <w:szCs w:val="24"/>
        </w:rPr>
        <w:t>образованието.</w:t>
      </w:r>
    </w:p>
    <w:p w14:paraId="0DC72ED9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before="34" w:line="276" w:lineRule="auto"/>
        <w:ind w:right="137"/>
        <w:rPr>
          <w:sz w:val="24"/>
          <w:szCs w:val="24"/>
        </w:rPr>
      </w:pPr>
      <w:r w:rsidRPr="00633848">
        <w:rPr>
          <w:sz w:val="24"/>
          <w:szCs w:val="24"/>
        </w:rPr>
        <w:t>Провеждане и участие на педагогическите специалисти в различни квалификационни курсове.</w:t>
      </w:r>
    </w:p>
    <w:p w14:paraId="2D5D02FD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before="2"/>
        <w:ind w:right="132"/>
        <w:rPr>
          <w:sz w:val="24"/>
          <w:szCs w:val="24"/>
        </w:rPr>
      </w:pPr>
      <w:r w:rsidRPr="00633848">
        <w:rPr>
          <w:sz w:val="24"/>
          <w:szCs w:val="24"/>
        </w:rPr>
        <w:t>Провеждане на открити педагогически практики, между учителите в детската градина и на регионално</w:t>
      </w:r>
      <w:r w:rsidRPr="00633848">
        <w:rPr>
          <w:spacing w:val="-1"/>
          <w:sz w:val="24"/>
          <w:szCs w:val="24"/>
        </w:rPr>
        <w:t xml:space="preserve"> </w:t>
      </w:r>
      <w:r w:rsidRPr="00633848">
        <w:rPr>
          <w:sz w:val="24"/>
          <w:szCs w:val="24"/>
        </w:rPr>
        <w:t>ниво.</w:t>
      </w:r>
    </w:p>
    <w:p w14:paraId="64487AAD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before="1" w:line="267" w:lineRule="exact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Наставничество на новопостъпили учители и учители с малък професионален</w:t>
      </w:r>
      <w:r w:rsidRPr="00633848">
        <w:rPr>
          <w:spacing w:val="-11"/>
          <w:sz w:val="24"/>
          <w:szCs w:val="24"/>
        </w:rPr>
        <w:t xml:space="preserve"> </w:t>
      </w:r>
      <w:r w:rsidRPr="00633848">
        <w:rPr>
          <w:sz w:val="24"/>
          <w:szCs w:val="24"/>
        </w:rPr>
        <w:t>опит.</w:t>
      </w:r>
    </w:p>
    <w:p w14:paraId="4B9725B9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line="267" w:lineRule="exact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Контрол на  ефективността на преподавателската</w:t>
      </w:r>
      <w:r w:rsidRPr="00633848">
        <w:rPr>
          <w:spacing w:val="-10"/>
          <w:sz w:val="24"/>
          <w:szCs w:val="24"/>
        </w:rPr>
        <w:t xml:space="preserve"> </w:t>
      </w:r>
      <w:r w:rsidRPr="00633848">
        <w:rPr>
          <w:sz w:val="24"/>
          <w:szCs w:val="24"/>
        </w:rPr>
        <w:t>работа.</w:t>
      </w:r>
    </w:p>
    <w:p w14:paraId="008F131C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right="133"/>
        <w:rPr>
          <w:sz w:val="24"/>
          <w:szCs w:val="24"/>
        </w:rPr>
      </w:pPr>
      <w:r w:rsidRPr="00633848">
        <w:rPr>
          <w:sz w:val="24"/>
          <w:szCs w:val="24"/>
        </w:rPr>
        <w:t>Публичност и популяризиране на предлаганото възпитание и образование в детската градина.</w:t>
      </w:r>
    </w:p>
    <w:p w14:paraId="0BDCD80A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  <w:tab w:val="left" w:pos="2401"/>
          <w:tab w:val="left" w:pos="3738"/>
          <w:tab w:val="left" w:pos="4182"/>
          <w:tab w:val="left" w:pos="6648"/>
          <w:tab w:val="left" w:pos="7346"/>
          <w:tab w:val="left" w:pos="7672"/>
          <w:tab w:val="left" w:pos="9116"/>
        </w:tabs>
        <w:ind w:right="134"/>
        <w:rPr>
          <w:sz w:val="24"/>
          <w:szCs w:val="24"/>
        </w:rPr>
      </w:pPr>
      <w:r w:rsidRPr="00633848">
        <w:rPr>
          <w:sz w:val="24"/>
          <w:szCs w:val="24"/>
        </w:rPr>
        <w:t>Непрекъснато</w:t>
      </w:r>
      <w:r w:rsidRPr="00633848">
        <w:rPr>
          <w:sz w:val="24"/>
          <w:szCs w:val="24"/>
        </w:rPr>
        <w:tab/>
        <w:t>обновяване</w:t>
      </w:r>
      <w:r w:rsidRPr="00633848">
        <w:rPr>
          <w:sz w:val="24"/>
          <w:szCs w:val="24"/>
        </w:rPr>
        <w:tab/>
        <w:t>на</w:t>
      </w:r>
      <w:r w:rsidRPr="00633848">
        <w:rPr>
          <w:sz w:val="24"/>
          <w:szCs w:val="24"/>
        </w:rPr>
        <w:tab/>
        <w:t>материално-техническа</w:t>
      </w:r>
      <w:r w:rsidRPr="00633848">
        <w:rPr>
          <w:sz w:val="24"/>
          <w:szCs w:val="24"/>
        </w:rPr>
        <w:tab/>
        <w:t>база,</w:t>
      </w:r>
      <w:r w:rsidRPr="00633848">
        <w:rPr>
          <w:sz w:val="24"/>
          <w:szCs w:val="24"/>
        </w:rPr>
        <w:tab/>
        <w:t>в</w:t>
      </w:r>
      <w:r w:rsidRPr="00633848">
        <w:rPr>
          <w:sz w:val="24"/>
          <w:szCs w:val="24"/>
        </w:rPr>
        <w:tab/>
        <w:t>съответствие</w:t>
      </w:r>
      <w:r w:rsidRPr="00633848">
        <w:rPr>
          <w:sz w:val="24"/>
          <w:szCs w:val="24"/>
        </w:rPr>
        <w:tab/>
      </w:r>
      <w:r w:rsidRPr="00633848">
        <w:rPr>
          <w:spacing w:val="-17"/>
          <w:sz w:val="24"/>
          <w:szCs w:val="24"/>
        </w:rPr>
        <w:t xml:space="preserve">с </w:t>
      </w:r>
      <w:r w:rsidRPr="00633848">
        <w:rPr>
          <w:sz w:val="24"/>
          <w:szCs w:val="24"/>
        </w:rPr>
        <w:t>изискванията на</w:t>
      </w:r>
      <w:r w:rsidRPr="00633848">
        <w:rPr>
          <w:spacing w:val="-1"/>
          <w:sz w:val="24"/>
          <w:szCs w:val="24"/>
        </w:rPr>
        <w:t xml:space="preserve"> </w:t>
      </w:r>
      <w:r w:rsidRPr="00633848">
        <w:rPr>
          <w:sz w:val="24"/>
          <w:szCs w:val="24"/>
        </w:rPr>
        <w:t>ДОС.</w:t>
      </w:r>
    </w:p>
    <w:p w14:paraId="3258BA52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before="1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Създаване на ефективен механизъм за вътрешен мониторинг и контрол на</w:t>
      </w:r>
      <w:r w:rsidRPr="00633848">
        <w:rPr>
          <w:spacing w:val="-18"/>
          <w:sz w:val="24"/>
          <w:szCs w:val="24"/>
        </w:rPr>
        <w:t xml:space="preserve"> </w:t>
      </w:r>
      <w:r w:rsidRPr="00633848">
        <w:rPr>
          <w:sz w:val="24"/>
          <w:szCs w:val="24"/>
        </w:rPr>
        <w:t>качеството.</w:t>
      </w:r>
    </w:p>
    <w:p w14:paraId="10F0B418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Самооценяване.</w:t>
      </w:r>
    </w:p>
    <w:p w14:paraId="7D39C5CF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Прилагане на интерактивни и иновационни начини на възпитание и</w:t>
      </w:r>
      <w:r w:rsidRPr="00633848">
        <w:rPr>
          <w:spacing w:val="-10"/>
          <w:sz w:val="24"/>
          <w:szCs w:val="24"/>
        </w:rPr>
        <w:t xml:space="preserve"> </w:t>
      </w:r>
      <w:r w:rsidRPr="00633848">
        <w:rPr>
          <w:sz w:val="24"/>
          <w:szCs w:val="24"/>
        </w:rPr>
        <w:t>преподаване.</w:t>
      </w:r>
    </w:p>
    <w:p w14:paraId="2C668A87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before="1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Дигитална грамотност на съвременните родители, учители и</w:t>
      </w:r>
      <w:r w:rsidRPr="00633848">
        <w:rPr>
          <w:spacing w:val="-9"/>
          <w:sz w:val="24"/>
          <w:szCs w:val="24"/>
        </w:rPr>
        <w:t xml:space="preserve"> </w:t>
      </w:r>
      <w:r w:rsidRPr="00633848">
        <w:rPr>
          <w:sz w:val="24"/>
          <w:szCs w:val="24"/>
        </w:rPr>
        <w:t>деца.</w:t>
      </w:r>
    </w:p>
    <w:p w14:paraId="74DD23B3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right="132"/>
        <w:jc w:val="both"/>
        <w:rPr>
          <w:sz w:val="24"/>
          <w:szCs w:val="24"/>
        </w:rPr>
      </w:pPr>
      <w:r w:rsidRPr="00633848">
        <w:rPr>
          <w:sz w:val="24"/>
          <w:szCs w:val="24"/>
        </w:rPr>
        <w:t>Непрекъсната организация и планиране на учебно-възпитателния процес, в съответствие с изискванията на</w:t>
      </w:r>
      <w:r w:rsidRPr="00633848">
        <w:rPr>
          <w:spacing w:val="-6"/>
          <w:sz w:val="24"/>
          <w:szCs w:val="24"/>
        </w:rPr>
        <w:t xml:space="preserve"> </w:t>
      </w:r>
      <w:r w:rsidRPr="00633848">
        <w:rPr>
          <w:sz w:val="24"/>
          <w:szCs w:val="24"/>
        </w:rPr>
        <w:t>ДОС.</w:t>
      </w:r>
    </w:p>
    <w:p w14:paraId="62AF6EE1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right="132"/>
        <w:jc w:val="both"/>
        <w:rPr>
          <w:sz w:val="24"/>
          <w:szCs w:val="24"/>
        </w:rPr>
      </w:pPr>
      <w:r w:rsidRPr="00633848">
        <w:rPr>
          <w:sz w:val="24"/>
          <w:szCs w:val="24"/>
        </w:rPr>
        <w:t>Участие на децата в различни практически форми за опредметяване на усвоени теоретични знания - екскурзии, конкурси, състезания, викторини, творчески ателиета и др.</w:t>
      </w:r>
    </w:p>
    <w:p w14:paraId="7F3D9A75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right="136"/>
        <w:jc w:val="both"/>
        <w:rPr>
          <w:sz w:val="24"/>
          <w:szCs w:val="24"/>
        </w:rPr>
      </w:pPr>
      <w:r w:rsidRPr="00633848">
        <w:rPr>
          <w:sz w:val="24"/>
          <w:szCs w:val="24"/>
        </w:rPr>
        <w:t>Индивидуални и общи срещи с родители за планиране на общи цели и задачи, за разрешаване възникнали проблеми и казуси, и</w:t>
      </w:r>
      <w:r w:rsidRPr="00633848">
        <w:rPr>
          <w:spacing w:val="-8"/>
          <w:sz w:val="24"/>
          <w:szCs w:val="24"/>
        </w:rPr>
        <w:t xml:space="preserve"> </w:t>
      </w:r>
      <w:r w:rsidRPr="00633848">
        <w:rPr>
          <w:sz w:val="24"/>
          <w:szCs w:val="24"/>
        </w:rPr>
        <w:t>др.</w:t>
      </w:r>
    </w:p>
    <w:p w14:paraId="795B69D8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right="138"/>
        <w:jc w:val="both"/>
        <w:rPr>
          <w:sz w:val="24"/>
          <w:szCs w:val="24"/>
        </w:rPr>
      </w:pPr>
      <w:r w:rsidRPr="00633848">
        <w:rPr>
          <w:sz w:val="24"/>
          <w:szCs w:val="24"/>
        </w:rPr>
        <w:t>По-активно педагогическо взаимодействие между „детската градина и семейството“, както и с други структури на местно, регионално и международно</w:t>
      </w:r>
      <w:r w:rsidRPr="00633848">
        <w:rPr>
          <w:spacing w:val="-15"/>
          <w:sz w:val="24"/>
          <w:szCs w:val="24"/>
        </w:rPr>
        <w:t xml:space="preserve"> </w:t>
      </w:r>
      <w:r w:rsidRPr="00633848">
        <w:rPr>
          <w:sz w:val="24"/>
          <w:szCs w:val="24"/>
        </w:rPr>
        <w:t>равнище.</w:t>
      </w:r>
    </w:p>
    <w:p w14:paraId="42F880AD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ind w:hanging="361"/>
        <w:jc w:val="both"/>
        <w:rPr>
          <w:sz w:val="24"/>
          <w:szCs w:val="24"/>
        </w:rPr>
      </w:pPr>
      <w:r w:rsidRPr="00633848">
        <w:rPr>
          <w:sz w:val="24"/>
          <w:szCs w:val="24"/>
        </w:rPr>
        <w:t>Достъпно и компетентно административно</w:t>
      </w:r>
      <w:r w:rsidRPr="00633848">
        <w:rPr>
          <w:spacing w:val="-5"/>
          <w:sz w:val="24"/>
          <w:szCs w:val="24"/>
        </w:rPr>
        <w:t xml:space="preserve"> </w:t>
      </w:r>
      <w:r w:rsidRPr="00633848">
        <w:rPr>
          <w:sz w:val="24"/>
          <w:szCs w:val="24"/>
        </w:rPr>
        <w:t>обслужване.</w:t>
      </w:r>
    </w:p>
    <w:p w14:paraId="526D3467" w14:textId="77777777" w:rsidR="00EE7E9E" w:rsidRPr="00633848" w:rsidRDefault="00EE7E9E" w:rsidP="00EE7E9E">
      <w:pPr>
        <w:pStyle w:val="ListParagraph"/>
        <w:numPr>
          <w:ilvl w:val="1"/>
          <w:numId w:val="4"/>
        </w:numPr>
        <w:tabs>
          <w:tab w:val="left" w:pos="857"/>
        </w:tabs>
        <w:spacing w:before="1"/>
        <w:ind w:hanging="361"/>
        <w:jc w:val="both"/>
        <w:rPr>
          <w:sz w:val="24"/>
          <w:szCs w:val="24"/>
        </w:rPr>
      </w:pPr>
      <w:r w:rsidRPr="00633848">
        <w:rPr>
          <w:sz w:val="24"/>
          <w:szCs w:val="24"/>
        </w:rPr>
        <w:t>Усъвършенстване на финансовото управление и</w:t>
      </w:r>
      <w:r w:rsidRPr="00633848">
        <w:rPr>
          <w:spacing w:val="-5"/>
          <w:sz w:val="24"/>
          <w:szCs w:val="24"/>
        </w:rPr>
        <w:t xml:space="preserve"> </w:t>
      </w:r>
      <w:r w:rsidRPr="00633848">
        <w:rPr>
          <w:sz w:val="24"/>
          <w:szCs w:val="24"/>
        </w:rPr>
        <w:t>контрол.</w:t>
      </w:r>
    </w:p>
    <w:p w14:paraId="42803F2A" w14:textId="77777777" w:rsidR="00EE7E9E" w:rsidRPr="00633848" w:rsidRDefault="00EE7E9E" w:rsidP="00EE7E9E">
      <w:pPr>
        <w:pStyle w:val="BodyText"/>
        <w:spacing w:before="2"/>
        <w:ind w:left="0"/>
        <w:rPr>
          <w:rFonts w:ascii="Times New Roman" w:hAnsi="Times New Roman" w:cs="Times New Roman"/>
          <w:sz w:val="24"/>
          <w:szCs w:val="24"/>
        </w:rPr>
      </w:pPr>
    </w:p>
    <w:p w14:paraId="4D040FBD" w14:textId="77777777" w:rsidR="00EE7E9E" w:rsidRPr="00633848" w:rsidRDefault="00EE7E9E" w:rsidP="00EE7E9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33848">
        <w:rPr>
          <w:rFonts w:ascii="Times New Roman" w:hAnsi="Times New Roman" w:cs="Times New Roman"/>
          <w:sz w:val="24"/>
          <w:szCs w:val="24"/>
        </w:rPr>
        <w:t>Показатели за успех:</w:t>
      </w:r>
    </w:p>
    <w:p w14:paraId="2FDCAB90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rPr>
          <w:sz w:val="24"/>
          <w:szCs w:val="24"/>
        </w:rPr>
      </w:pPr>
      <w:r w:rsidRPr="00633848">
        <w:rPr>
          <w:sz w:val="24"/>
          <w:szCs w:val="24"/>
        </w:rPr>
        <w:lastRenderedPageBreak/>
        <w:t>обезпечена образователната</w:t>
      </w:r>
      <w:r w:rsidRPr="00633848">
        <w:rPr>
          <w:spacing w:val="-3"/>
          <w:sz w:val="24"/>
          <w:szCs w:val="24"/>
        </w:rPr>
        <w:t xml:space="preserve"> </w:t>
      </w:r>
      <w:r w:rsidRPr="00633848">
        <w:rPr>
          <w:sz w:val="24"/>
          <w:szCs w:val="24"/>
        </w:rPr>
        <w:t>среда;</w:t>
      </w:r>
    </w:p>
    <w:p w14:paraId="3FAE8E5A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rPr>
          <w:sz w:val="24"/>
          <w:szCs w:val="24"/>
        </w:rPr>
      </w:pPr>
      <w:r w:rsidRPr="00633848">
        <w:rPr>
          <w:sz w:val="24"/>
          <w:szCs w:val="24"/>
        </w:rPr>
        <w:t>ефективност на учебно-възпитателния</w:t>
      </w:r>
      <w:r w:rsidRPr="00633848">
        <w:rPr>
          <w:spacing w:val="-3"/>
          <w:sz w:val="24"/>
          <w:szCs w:val="24"/>
        </w:rPr>
        <w:t xml:space="preserve"> </w:t>
      </w:r>
      <w:r w:rsidRPr="00633848">
        <w:rPr>
          <w:sz w:val="24"/>
          <w:szCs w:val="24"/>
        </w:rPr>
        <w:t>процес;</w:t>
      </w:r>
    </w:p>
    <w:p w14:paraId="2697E0C6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spacing w:before="1"/>
        <w:rPr>
          <w:sz w:val="24"/>
          <w:szCs w:val="24"/>
        </w:rPr>
      </w:pPr>
      <w:r w:rsidRPr="00633848">
        <w:rPr>
          <w:sz w:val="24"/>
          <w:szCs w:val="24"/>
        </w:rPr>
        <w:t>полагане на усилия от учителите за професионално развитие и</w:t>
      </w:r>
      <w:r w:rsidRPr="00633848">
        <w:rPr>
          <w:spacing w:val="-11"/>
          <w:sz w:val="24"/>
          <w:szCs w:val="24"/>
        </w:rPr>
        <w:t xml:space="preserve"> </w:t>
      </w:r>
      <w:r w:rsidRPr="00633848">
        <w:rPr>
          <w:sz w:val="24"/>
          <w:szCs w:val="24"/>
        </w:rPr>
        <w:t>мотивираност;</w:t>
      </w:r>
    </w:p>
    <w:p w14:paraId="2B96C9BF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rPr>
          <w:sz w:val="24"/>
          <w:szCs w:val="24"/>
        </w:rPr>
      </w:pPr>
      <w:r w:rsidRPr="00633848">
        <w:rPr>
          <w:sz w:val="24"/>
          <w:szCs w:val="24"/>
        </w:rPr>
        <w:t>брой квалификационни</w:t>
      </w:r>
      <w:r w:rsidRPr="00633848">
        <w:rPr>
          <w:spacing w:val="-1"/>
          <w:sz w:val="24"/>
          <w:szCs w:val="24"/>
        </w:rPr>
        <w:t xml:space="preserve"> </w:t>
      </w:r>
      <w:r w:rsidRPr="00633848">
        <w:rPr>
          <w:sz w:val="24"/>
          <w:szCs w:val="24"/>
        </w:rPr>
        <w:t>кредити;</w:t>
      </w:r>
    </w:p>
    <w:p w14:paraId="52C6789B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rPr>
          <w:sz w:val="24"/>
          <w:szCs w:val="24"/>
        </w:rPr>
      </w:pPr>
      <w:r w:rsidRPr="00633848">
        <w:rPr>
          <w:sz w:val="24"/>
          <w:szCs w:val="24"/>
        </w:rPr>
        <w:t>образователни резултати на</w:t>
      </w:r>
      <w:r w:rsidRPr="00633848">
        <w:rPr>
          <w:spacing w:val="-1"/>
          <w:sz w:val="24"/>
          <w:szCs w:val="24"/>
        </w:rPr>
        <w:t xml:space="preserve"> </w:t>
      </w:r>
      <w:r w:rsidRPr="00633848">
        <w:rPr>
          <w:sz w:val="24"/>
          <w:szCs w:val="24"/>
        </w:rPr>
        <w:t>децата;</w:t>
      </w:r>
    </w:p>
    <w:p w14:paraId="230DB272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spacing w:before="1"/>
        <w:rPr>
          <w:sz w:val="24"/>
          <w:szCs w:val="24"/>
        </w:rPr>
      </w:pPr>
      <w:r w:rsidRPr="00633848">
        <w:rPr>
          <w:sz w:val="24"/>
          <w:szCs w:val="24"/>
        </w:rPr>
        <w:t>учители, включени в курсове за повишаване на ПКС и магистърски</w:t>
      </w:r>
      <w:r w:rsidRPr="00633848">
        <w:rPr>
          <w:spacing w:val="-12"/>
          <w:sz w:val="24"/>
          <w:szCs w:val="24"/>
        </w:rPr>
        <w:t xml:space="preserve"> </w:t>
      </w:r>
      <w:r w:rsidRPr="00633848">
        <w:rPr>
          <w:sz w:val="24"/>
          <w:szCs w:val="24"/>
        </w:rPr>
        <w:t>програми;</w:t>
      </w:r>
    </w:p>
    <w:p w14:paraId="5F83749D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rPr>
          <w:sz w:val="24"/>
          <w:szCs w:val="24"/>
        </w:rPr>
      </w:pPr>
      <w:r w:rsidRPr="00633848">
        <w:rPr>
          <w:sz w:val="24"/>
          <w:szCs w:val="24"/>
        </w:rPr>
        <w:t>способност на персонала да изпълнява поставени от директора</w:t>
      </w:r>
      <w:r w:rsidRPr="00633848">
        <w:rPr>
          <w:spacing w:val="-11"/>
          <w:sz w:val="24"/>
          <w:szCs w:val="24"/>
        </w:rPr>
        <w:t xml:space="preserve"> </w:t>
      </w:r>
      <w:r w:rsidRPr="00633848">
        <w:rPr>
          <w:sz w:val="24"/>
          <w:szCs w:val="24"/>
        </w:rPr>
        <w:t>задачи;</w:t>
      </w:r>
    </w:p>
    <w:p w14:paraId="511D8386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rPr>
          <w:sz w:val="24"/>
          <w:szCs w:val="24"/>
        </w:rPr>
      </w:pPr>
      <w:r w:rsidRPr="00633848">
        <w:rPr>
          <w:sz w:val="24"/>
          <w:szCs w:val="24"/>
        </w:rPr>
        <w:t>иновативно и ангажирано поведение при решаване на възникнали</w:t>
      </w:r>
      <w:r w:rsidRPr="00633848">
        <w:rPr>
          <w:spacing w:val="-1"/>
          <w:sz w:val="24"/>
          <w:szCs w:val="24"/>
        </w:rPr>
        <w:t xml:space="preserve"> </w:t>
      </w:r>
      <w:r w:rsidRPr="00633848">
        <w:rPr>
          <w:sz w:val="24"/>
          <w:szCs w:val="24"/>
        </w:rPr>
        <w:t>проблеми;</w:t>
      </w:r>
    </w:p>
    <w:p w14:paraId="744B995F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spacing w:line="267" w:lineRule="exact"/>
        <w:rPr>
          <w:sz w:val="24"/>
          <w:szCs w:val="24"/>
        </w:rPr>
      </w:pPr>
      <w:r w:rsidRPr="00633848">
        <w:rPr>
          <w:sz w:val="24"/>
          <w:szCs w:val="24"/>
        </w:rPr>
        <w:t>умения за работа в</w:t>
      </w:r>
      <w:r w:rsidRPr="00633848">
        <w:rPr>
          <w:spacing w:val="-4"/>
          <w:sz w:val="24"/>
          <w:szCs w:val="24"/>
        </w:rPr>
        <w:t xml:space="preserve"> </w:t>
      </w:r>
      <w:r w:rsidRPr="00633848">
        <w:rPr>
          <w:sz w:val="24"/>
          <w:szCs w:val="24"/>
        </w:rPr>
        <w:t>екип;</w:t>
      </w:r>
    </w:p>
    <w:p w14:paraId="1347CEB8" w14:textId="77777777" w:rsidR="00EE7E9E" w:rsidRPr="00633848" w:rsidRDefault="00EE7E9E" w:rsidP="00EE7E9E">
      <w:pPr>
        <w:pStyle w:val="ListParagraph"/>
        <w:numPr>
          <w:ilvl w:val="0"/>
          <w:numId w:val="3"/>
        </w:numPr>
        <w:tabs>
          <w:tab w:val="left" w:pos="297"/>
        </w:tabs>
        <w:spacing w:line="267" w:lineRule="exact"/>
        <w:rPr>
          <w:sz w:val="24"/>
          <w:szCs w:val="24"/>
        </w:rPr>
      </w:pPr>
      <w:r w:rsidRPr="00633848">
        <w:rPr>
          <w:sz w:val="24"/>
          <w:szCs w:val="24"/>
        </w:rPr>
        <w:t>емоционална грамотност и култура на общуване между деца, родители и</w:t>
      </w:r>
      <w:r w:rsidRPr="00633848">
        <w:rPr>
          <w:spacing w:val="-17"/>
          <w:sz w:val="24"/>
          <w:szCs w:val="24"/>
        </w:rPr>
        <w:t xml:space="preserve"> </w:t>
      </w:r>
      <w:r w:rsidRPr="00633848">
        <w:rPr>
          <w:sz w:val="24"/>
          <w:szCs w:val="24"/>
        </w:rPr>
        <w:t>учители.</w:t>
      </w:r>
    </w:p>
    <w:p w14:paraId="44D23066" w14:textId="77777777" w:rsidR="00EE7E9E" w:rsidRPr="00633848" w:rsidRDefault="00EE7E9E" w:rsidP="00EE7E9E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14:paraId="4E97A4CD" w14:textId="77777777" w:rsidR="00EE7E9E" w:rsidRPr="00633848" w:rsidRDefault="00EE7E9E" w:rsidP="00EE7E9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33848">
        <w:rPr>
          <w:rFonts w:ascii="Times New Roman" w:hAnsi="Times New Roman" w:cs="Times New Roman"/>
          <w:sz w:val="24"/>
          <w:szCs w:val="24"/>
        </w:rPr>
        <w:t>Мониторинг - вътрешен и външен:</w:t>
      </w:r>
    </w:p>
    <w:p w14:paraId="2A9A2DF5" w14:textId="77777777" w:rsidR="00EE7E9E" w:rsidRPr="00633848" w:rsidRDefault="00EE7E9E" w:rsidP="00EE7E9E">
      <w:pPr>
        <w:pStyle w:val="ListParagraph"/>
        <w:numPr>
          <w:ilvl w:val="1"/>
          <w:numId w:val="3"/>
        </w:numPr>
        <w:tabs>
          <w:tab w:val="left" w:pos="857"/>
        </w:tabs>
        <w:spacing w:before="41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Национален</w:t>
      </w:r>
      <w:r w:rsidRPr="00633848">
        <w:rPr>
          <w:spacing w:val="-2"/>
          <w:sz w:val="24"/>
          <w:szCs w:val="24"/>
        </w:rPr>
        <w:t xml:space="preserve"> </w:t>
      </w:r>
      <w:r w:rsidRPr="00633848">
        <w:rPr>
          <w:sz w:val="24"/>
          <w:szCs w:val="24"/>
        </w:rPr>
        <w:t>инспекторат</w:t>
      </w:r>
    </w:p>
    <w:p w14:paraId="77E1CF8A" w14:textId="77777777" w:rsidR="00EE7E9E" w:rsidRPr="00633848" w:rsidRDefault="00EE7E9E" w:rsidP="00EE7E9E">
      <w:pPr>
        <w:pStyle w:val="ListParagraph"/>
        <w:numPr>
          <w:ilvl w:val="1"/>
          <w:numId w:val="3"/>
        </w:numPr>
        <w:tabs>
          <w:tab w:val="left" w:pos="857"/>
        </w:tabs>
        <w:spacing w:before="39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Експерти от</w:t>
      </w:r>
      <w:r w:rsidRPr="00633848">
        <w:rPr>
          <w:spacing w:val="-4"/>
          <w:sz w:val="24"/>
          <w:szCs w:val="24"/>
        </w:rPr>
        <w:t xml:space="preserve"> </w:t>
      </w:r>
      <w:r w:rsidRPr="00633848">
        <w:rPr>
          <w:sz w:val="24"/>
          <w:szCs w:val="24"/>
        </w:rPr>
        <w:t>МОН</w:t>
      </w:r>
    </w:p>
    <w:p w14:paraId="2CE3E289" w14:textId="77777777" w:rsidR="00EE7E9E" w:rsidRPr="00633848" w:rsidRDefault="00EE7E9E" w:rsidP="00EE7E9E">
      <w:pPr>
        <w:pStyle w:val="ListParagraph"/>
        <w:numPr>
          <w:ilvl w:val="1"/>
          <w:numId w:val="3"/>
        </w:numPr>
        <w:tabs>
          <w:tab w:val="left" w:pos="857"/>
        </w:tabs>
        <w:spacing w:before="42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Експерти от РУО</w:t>
      </w:r>
      <w:r w:rsidRPr="00633848">
        <w:rPr>
          <w:spacing w:val="-5"/>
          <w:sz w:val="24"/>
          <w:szCs w:val="24"/>
        </w:rPr>
        <w:t xml:space="preserve"> </w:t>
      </w:r>
      <w:r w:rsidRPr="00633848">
        <w:rPr>
          <w:sz w:val="24"/>
          <w:szCs w:val="24"/>
        </w:rPr>
        <w:t xml:space="preserve"> София</w:t>
      </w:r>
    </w:p>
    <w:p w14:paraId="3D766FEC" w14:textId="77777777" w:rsidR="00EE7E9E" w:rsidRPr="00633848" w:rsidRDefault="00EE7E9E" w:rsidP="00EE7E9E">
      <w:pPr>
        <w:pStyle w:val="ListParagraph"/>
        <w:numPr>
          <w:ilvl w:val="1"/>
          <w:numId w:val="3"/>
        </w:numPr>
        <w:tabs>
          <w:tab w:val="left" w:pos="857"/>
        </w:tabs>
        <w:spacing w:before="39"/>
        <w:ind w:hanging="361"/>
        <w:rPr>
          <w:sz w:val="24"/>
          <w:szCs w:val="24"/>
        </w:rPr>
      </w:pPr>
      <w:r w:rsidRPr="00633848">
        <w:rPr>
          <w:sz w:val="24"/>
          <w:szCs w:val="24"/>
        </w:rPr>
        <w:t>Контролна дейност на</w:t>
      </w:r>
      <w:r w:rsidRPr="00633848">
        <w:rPr>
          <w:spacing w:val="-3"/>
          <w:sz w:val="24"/>
          <w:szCs w:val="24"/>
        </w:rPr>
        <w:t xml:space="preserve"> </w:t>
      </w:r>
      <w:r w:rsidRPr="00633848">
        <w:rPr>
          <w:sz w:val="24"/>
          <w:szCs w:val="24"/>
        </w:rPr>
        <w:t>директора</w:t>
      </w:r>
    </w:p>
    <w:p w14:paraId="03B07586" w14:textId="77777777" w:rsidR="00EE7E9E" w:rsidRPr="00633848" w:rsidRDefault="00EE7E9E" w:rsidP="00EE7E9E">
      <w:pPr>
        <w:pStyle w:val="Heading2"/>
        <w:spacing w:before="41"/>
        <w:rPr>
          <w:rFonts w:ascii="Times New Roman" w:hAnsi="Times New Roman" w:cs="Times New Roman"/>
          <w:sz w:val="24"/>
          <w:szCs w:val="24"/>
        </w:rPr>
      </w:pPr>
      <w:r w:rsidRPr="00633848">
        <w:rPr>
          <w:rFonts w:ascii="Times New Roman" w:hAnsi="Times New Roman" w:cs="Times New Roman"/>
          <w:sz w:val="24"/>
          <w:szCs w:val="24"/>
        </w:rPr>
        <w:t>Финансиране:</w:t>
      </w:r>
    </w:p>
    <w:p w14:paraId="23993F6B" w14:textId="16D30CB5" w:rsidR="00EE7E9E" w:rsidRDefault="00EE7E9E" w:rsidP="00EE7E9E">
      <w:pPr>
        <w:pStyle w:val="BodyText"/>
        <w:spacing w:before="41" w:line="276" w:lineRule="auto"/>
        <w:ind w:left="136" w:right="135"/>
        <w:jc w:val="both"/>
        <w:rPr>
          <w:rFonts w:ascii="Times New Roman" w:hAnsi="Times New Roman" w:cs="Times New Roman"/>
          <w:sz w:val="24"/>
          <w:szCs w:val="24"/>
        </w:rPr>
      </w:pPr>
      <w:r w:rsidRPr="00633848">
        <w:rPr>
          <w:rFonts w:ascii="Times New Roman" w:hAnsi="Times New Roman" w:cs="Times New Roman"/>
          <w:sz w:val="24"/>
          <w:szCs w:val="24"/>
        </w:rPr>
        <w:t>Финансовата обезпеченост на мерките за повишаване на качеството на образование в ДГ №14 ”Карлсон” за уч. 202</w:t>
      </w:r>
      <w:r w:rsidR="00947F6B">
        <w:rPr>
          <w:rFonts w:ascii="Times New Roman" w:hAnsi="Times New Roman" w:cs="Times New Roman"/>
          <w:sz w:val="24"/>
          <w:szCs w:val="24"/>
        </w:rPr>
        <w:t>6</w:t>
      </w:r>
      <w:r w:rsidRPr="00633848">
        <w:rPr>
          <w:rFonts w:ascii="Times New Roman" w:hAnsi="Times New Roman" w:cs="Times New Roman"/>
          <w:sz w:val="24"/>
          <w:szCs w:val="24"/>
        </w:rPr>
        <w:t xml:space="preserve"> – 202</w:t>
      </w:r>
      <w:r w:rsidR="00947F6B">
        <w:rPr>
          <w:rFonts w:ascii="Times New Roman" w:hAnsi="Times New Roman" w:cs="Times New Roman"/>
          <w:sz w:val="24"/>
          <w:szCs w:val="24"/>
        </w:rPr>
        <w:t>7</w:t>
      </w:r>
      <w:r w:rsidRPr="00633848">
        <w:rPr>
          <w:rFonts w:ascii="Times New Roman" w:hAnsi="Times New Roman" w:cs="Times New Roman"/>
          <w:sz w:val="24"/>
          <w:szCs w:val="24"/>
        </w:rPr>
        <w:t>г. се осигурява от средства от делегирания бюджет на детската градина, собствени приходи, приходи от участия в национални и международни проекти и програми, дарителство.</w:t>
      </w:r>
    </w:p>
    <w:p w14:paraId="1C12C356" w14:textId="77777777" w:rsidR="00EE7E9E" w:rsidRPr="00633848" w:rsidRDefault="00EE7E9E" w:rsidP="00EE7E9E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16DC815A" w14:textId="77777777" w:rsidR="00EE7E9E" w:rsidRPr="00633848" w:rsidRDefault="00EE7E9E" w:rsidP="00EE7E9E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14:paraId="245B1BA2" w14:textId="5C68B434" w:rsidR="00EE7E9E" w:rsidRPr="00633848" w:rsidRDefault="00EE7E9E" w:rsidP="00EE7E9E">
      <w:pPr>
        <w:pStyle w:val="BodyText"/>
        <w:spacing w:line="276" w:lineRule="auto"/>
        <w:ind w:left="136" w:right="131"/>
        <w:jc w:val="both"/>
        <w:rPr>
          <w:rFonts w:ascii="Times New Roman" w:hAnsi="Times New Roman" w:cs="Times New Roman"/>
          <w:sz w:val="24"/>
          <w:szCs w:val="24"/>
        </w:rPr>
      </w:pPr>
      <w:r w:rsidRPr="00E16B5F">
        <w:rPr>
          <w:rFonts w:ascii="Times New Roman" w:hAnsi="Times New Roman" w:cs="Times New Roman"/>
          <w:sz w:val="24"/>
          <w:szCs w:val="24"/>
        </w:rPr>
        <w:t>Мерките за повишаване качеството на образование в ДГ №14 „Карлсон” за уч. 202</w:t>
      </w:r>
      <w:r w:rsidR="00947F6B">
        <w:rPr>
          <w:rFonts w:ascii="Times New Roman" w:hAnsi="Times New Roman" w:cs="Times New Roman"/>
          <w:sz w:val="24"/>
          <w:szCs w:val="24"/>
        </w:rPr>
        <w:t>6</w:t>
      </w:r>
      <w:r w:rsidRPr="00E16B5F">
        <w:rPr>
          <w:rFonts w:ascii="Times New Roman" w:hAnsi="Times New Roman" w:cs="Times New Roman"/>
          <w:sz w:val="24"/>
          <w:szCs w:val="24"/>
        </w:rPr>
        <w:t>-202</w:t>
      </w:r>
      <w:r w:rsidR="00947F6B">
        <w:rPr>
          <w:rFonts w:ascii="Times New Roman" w:hAnsi="Times New Roman" w:cs="Times New Roman"/>
          <w:sz w:val="24"/>
          <w:szCs w:val="24"/>
        </w:rPr>
        <w:t>7</w:t>
      </w:r>
      <w:r w:rsidRPr="00E16B5F">
        <w:rPr>
          <w:rFonts w:ascii="Times New Roman" w:hAnsi="Times New Roman" w:cs="Times New Roman"/>
          <w:sz w:val="24"/>
          <w:szCs w:val="24"/>
        </w:rPr>
        <w:t xml:space="preserve"> г. са приети, с решение на Педагогически съвет проведен на </w:t>
      </w:r>
      <w:r w:rsidRPr="00E16B5F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8A171E" w:rsidRPr="00E16B5F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E16B5F">
        <w:rPr>
          <w:rFonts w:ascii="Times New Roman" w:hAnsi="Times New Roman" w:cs="Times New Roman"/>
          <w:sz w:val="24"/>
          <w:szCs w:val="24"/>
          <w:lang w:val="ru-RU"/>
        </w:rPr>
        <w:t>.09.202</w:t>
      </w:r>
      <w:r w:rsidR="00947F6B">
        <w:rPr>
          <w:rFonts w:ascii="Times New Roman" w:hAnsi="Times New Roman" w:cs="Times New Roman"/>
          <w:sz w:val="24"/>
          <w:szCs w:val="24"/>
        </w:rPr>
        <w:t>6</w:t>
      </w:r>
      <w:r w:rsidRPr="00E16B5F">
        <w:rPr>
          <w:rFonts w:ascii="Times New Roman" w:hAnsi="Times New Roman" w:cs="Times New Roman"/>
          <w:sz w:val="24"/>
          <w:szCs w:val="24"/>
        </w:rPr>
        <w:t xml:space="preserve"> г., с Протокол № 1/1</w:t>
      </w:r>
      <w:r w:rsidR="00AE0A36" w:rsidRPr="00E16B5F">
        <w:rPr>
          <w:rFonts w:ascii="Times New Roman" w:hAnsi="Times New Roman" w:cs="Times New Roman"/>
          <w:sz w:val="24"/>
          <w:szCs w:val="24"/>
        </w:rPr>
        <w:t>6</w:t>
      </w:r>
      <w:r w:rsidRPr="00E16B5F">
        <w:rPr>
          <w:rFonts w:ascii="Times New Roman" w:hAnsi="Times New Roman" w:cs="Times New Roman"/>
          <w:sz w:val="24"/>
          <w:szCs w:val="24"/>
        </w:rPr>
        <w:t>.09.202</w:t>
      </w:r>
      <w:r w:rsidR="00947F6B">
        <w:rPr>
          <w:rFonts w:ascii="Times New Roman" w:hAnsi="Times New Roman" w:cs="Times New Roman"/>
          <w:sz w:val="24"/>
          <w:szCs w:val="24"/>
        </w:rPr>
        <w:t>6</w:t>
      </w:r>
      <w:r w:rsidRPr="00E16B5F">
        <w:rPr>
          <w:rFonts w:ascii="Times New Roman" w:hAnsi="Times New Roman" w:cs="Times New Roman"/>
          <w:sz w:val="24"/>
          <w:szCs w:val="24"/>
        </w:rPr>
        <w:t xml:space="preserve">г. г. и утвърдени от директора със Заповед № </w:t>
      </w:r>
      <w:r w:rsidR="00947F6B">
        <w:rPr>
          <w:rFonts w:ascii="Times New Roman" w:hAnsi="Times New Roman" w:cs="Times New Roman"/>
          <w:sz w:val="24"/>
          <w:szCs w:val="24"/>
        </w:rPr>
        <w:t>........../..............................</w:t>
      </w:r>
    </w:p>
    <w:p w14:paraId="42A706E5" w14:textId="77777777" w:rsidR="00EE7E9E" w:rsidRPr="00633848" w:rsidRDefault="00EE7E9E" w:rsidP="00EE7E9E">
      <w:pPr>
        <w:pStyle w:val="BodyText"/>
        <w:spacing w:before="41" w:line="276" w:lineRule="auto"/>
        <w:ind w:left="136"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4922A604" w14:textId="6AEE4E16" w:rsidR="00EE7E9E" w:rsidRPr="00633848" w:rsidRDefault="00EE7E9E" w:rsidP="00DD3E04">
      <w:pPr>
        <w:pStyle w:val="BodyText"/>
        <w:spacing w:line="276" w:lineRule="auto"/>
        <w:ind w:left="136" w:right="131"/>
        <w:jc w:val="both"/>
        <w:rPr>
          <w:rFonts w:ascii="Times New Roman" w:hAnsi="Times New Roman" w:cs="Times New Roman"/>
          <w:sz w:val="24"/>
          <w:szCs w:val="24"/>
        </w:rPr>
        <w:sectPr w:rsidR="00EE7E9E" w:rsidRPr="0063384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360" w:right="1280" w:bottom="280" w:left="1280" w:header="708" w:footer="708" w:gutter="0"/>
          <w:cols w:space="708"/>
        </w:sectPr>
      </w:pPr>
    </w:p>
    <w:p w14:paraId="52AD6478" w14:textId="77777777" w:rsidR="00EE7E9E" w:rsidRPr="00633848" w:rsidRDefault="00EE7E9E" w:rsidP="00EE7E9E"/>
    <w:p w14:paraId="6161C3D5" w14:textId="77777777" w:rsidR="001079F5" w:rsidRDefault="001079F5" w:rsidP="00EE7E9E">
      <w:pPr>
        <w:spacing w:before="46"/>
        <w:ind w:left="718" w:right="717"/>
        <w:jc w:val="center"/>
      </w:pPr>
    </w:p>
    <w:sectPr w:rsidR="001079F5" w:rsidSect="00EE7E9E">
      <w:pgSz w:w="11920" w:h="16840"/>
      <w:pgMar w:top="780" w:right="104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AC4F8" w14:textId="77777777" w:rsidR="00BA3BD7" w:rsidRDefault="00BA3BD7" w:rsidP="00DD3E04">
      <w:r>
        <w:separator/>
      </w:r>
    </w:p>
  </w:endnote>
  <w:endnote w:type="continuationSeparator" w:id="0">
    <w:p w14:paraId="406A242A" w14:textId="77777777" w:rsidR="00BA3BD7" w:rsidRDefault="00BA3BD7" w:rsidP="00DD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C56D0" w14:textId="77777777" w:rsidR="00947F6B" w:rsidRDefault="00947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8FA7E" w14:textId="77777777" w:rsidR="00947F6B" w:rsidRDefault="00947F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7A3E" w14:textId="77777777" w:rsidR="00947F6B" w:rsidRDefault="00947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DBB20" w14:textId="77777777" w:rsidR="00BA3BD7" w:rsidRDefault="00BA3BD7" w:rsidP="00DD3E04">
      <w:r>
        <w:separator/>
      </w:r>
    </w:p>
  </w:footnote>
  <w:footnote w:type="continuationSeparator" w:id="0">
    <w:p w14:paraId="3C9710D6" w14:textId="77777777" w:rsidR="00BA3BD7" w:rsidRDefault="00BA3BD7" w:rsidP="00DD3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D5C2C" w14:textId="77777777" w:rsidR="00947F6B" w:rsidRDefault="00947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5477F" w14:textId="3EB3A438" w:rsidR="00DD3E04" w:rsidRDefault="00DD3E04">
    <w:pPr>
      <w:pStyle w:val="Header"/>
      <w:rPr>
        <w:i/>
        <w:iCs/>
      </w:rPr>
    </w:pPr>
    <w:r>
      <w:rPr>
        <w:i/>
        <w:iCs/>
      </w:rPr>
      <w:t>Детска градина №14 „Карлсон“</w:t>
    </w:r>
  </w:p>
  <w:p w14:paraId="602BEAD6" w14:textId="4BF5DCA6" w:rsidR="00DD3E04" w:rsidRPr="00DD3E04" w:rsidRDefault="00DD3E04" w:rsidP="00DD3E04">
    <w:pPr>
      <w:pStyle w:val="Header"/>
      <w:pBdr>
        <w:bottom w:val="single" w:sz="4" w:space="1" w:color="auto"/>
      </w:pBdr>
      <w:rPr>
        <w:i/>
        <w:iCs/>
      </w:rPr>
    </w:pPr>
    <w:r>
      <w:rPr>
        <w:i/>
        <w:iCs/>
      </w:rPr>
      <w:t>Мерки за повишаване на качеството на образованието за учебната 202</w:t>
    </w:r>
    <w:r w:rsidR="00947F6B">
      <w:rPr>
        <w:i/>
        <w:iCs/>
      </w:rPr>
      <w:t>6</w:t>
    </w:r>
    <w:r>
      <w:rPr>
        <w:i/>
        <w:iCs/>
      </w:rPr>
      <w:t>-202</w:t>
    </w:r>
    <w:r w:rsidR="00947F6B">
      <w:rPr>
        <w:i/>
        <w:iCs/>
      </w:rPr>
      <w:t>7</w:t>
    </w:r>
    <w:r>
      <w:rPr>
        <w:i/>
        <w:iCs/>
      </w:rPr>
      <w:t xml:space="preserve"> година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AEAE" w14:textId="77777777" w:rsidR="00947F6B" w:rsidRDefault="00947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5124B"/>
    <w:multiLevelType w:val="hybridMultilevel"/>
    <w:tmpl w:val="113450DA"/>
    <w:lvl w:ilvl="0" w:tplc="4530B88E">
      <w:numFmt w:val="bullet"/>
      <w:lvlText w:val="•"/>
      <w:lvlJc w:val="left"/>
      <w:pPr>
        <w:ind w:left="476" w:hanging="85"/>
      </w:pPr>
      <w:rPr>
        <w:rFonts w:hint="default"/>
        <w:spacing w:val="-3"/>
        <w:w w:val="99"/>
        <w:lang w:val="bg-BG" w:eastAsia="en-US" w:bidi="ar-SA"/>
      </w:rPr>
    </w:lvl>
    <w:lvl w:ilvl="1" w:tplc="CD5CE13E">
      <w:numFmt w:val="bullet"/>
      <w:lvlText w:val="•"/>
      <w:lvlJc w:val="left"/>
      <w:pPr>
        <w:ind w:left="1439" w:hanging="85"/>
      </w:pPr>
      <w:rPr>
        <w:rFonts w:hint="default"/>
        <w:lang w:val="bg-BG" w:eastAsia="en-US" w:bidi="ar-SA"/>
      </w:rPr>
    </w:lvl>
    <w:lvl w:ilvl="2" w:tplc="A41A015A">
      <w:numFmt w:val="bullet"/>
      <w:lvlText w:val="•"/>
      <w:lvlJc w:val="left"/>
      <w:pPr>
        <w:ind w:left="2398" w:hanging="85"/>
      </w:pPr>
      <w:rPr>
        <w:rFonts w:hint="default"/>
        <w:lang w:val="bg-BG" w:eastAsia="en-US" w:bidi="ar-SA"/>
      </w:rPr>
    </w:lvl>
    <w:lvl w:ilvl="3" w:tplc="3782C512">
      <w:numFmt w:val="bullet"/>
      <w:lvlText w:val="•"/>
      <w:lvlJc w:val="left"/>
      <w:pPr>
        <w:ind w:left="3357" w:hanging="85"/>
      </w:pPr>
      <w:rPr>
        <w:rFonts w:hint="default"/>
        <w:lang w:val="bg-BG" w:eastAsia="en-US" w:bidi="ar-SA"/>
      </w:rPr>
    </w:lvl>
    <w:lvl w:ilvl="4" w:tplc="C24A1740">
      <w:numFmt w:val="bullet"/>
      <w:lvlText w:val="•"/>
      <w:lvlJc w:val="left"/>
      <w:pPr>
        <w:ind w:left="4316" w:hanging="85"/>
      </w:pPr>
      <w:rPr>
        <w:rFonts w:hint="default"/>
        <w:lang w:val="bg-BG" w:eastAsia="en-US" w:bidi="ar-SA"/>
      </w:rPr>
    </w:lvl>
    <w:lvl w:ilvl="5" w:tplc="7250D2B8">
      <w:numFmt w:val="bullet"/>
      <w:lvlText w:val="•"/>
      <w:lvlJc w:val="left"/>
      <w:pPr>
        <w:ind w:left="5275" w:hanging="85"/>
      </w:pPr>
      <w:rPr>
        <w:rFonts w:hint="default"/>
        <w:lang w:val="bg-BG" w:eastAsia="en-US" w:bidi="ar-SA"/>
      </w:rPr>
    </w:lvl>
    <w:lvl w:ilvl="6" w:tplc="6BF6553C">
      <w:numFmt w:val="bullet"/>
      <w:lvlText w:val="•"/>
      <w:lvlJc w:val="left"/>
      <w:pPr>
        <w:ind w:left="6234" w:hanging="85"/>
      </w:pPr>
      <w:rPr>
        <w:rFonts w:hint="default"/>
        <w:lang w:val="bg-BG" w:eastAsia="en-US" w:bidi="ar-SA"/>
      </w:rPr>
    </w:lvl>
    <w:lvl w:ilvl="7" w:tplc="59F80D84">
      <w:numFmt w:val="bullet"/>
      <w:lvlText w:val="•"/>
      <w:lvlJc w:val="left"/>
      <w:pPr>
        <w:ind w:left="7193" w:hanging="85"/>
      </w:pPr>
      <w:rPr>
        <w:rFonts w:hint="default"/>
        <w:lang w:val="bg-BG" w:eastAsia="en-US" w:bidi="ar-SA"/>
      </w:rPr>
    </w:lvl>
    <w:lvl w:ilvl="8" w:tplc="D202403E">
      <w:numFmt w:val="bullet"/>
      <w:lvlText w:val="•"/>
      <w:lvlJc w:val="left"/>
      <w:pPr>
        <w:ind w:left="8152" w:hanging="85"/>
      </w:pPr>
      <w:rPr>
        <w:rFonts w:hint="default"/>
        <w:lang w:val="bg-BG" w:eastAsia="en-US" w:bidi="ar-SA"/>
      </w:rPr>
    </w:lvl>
  </w:abstractNum>
  <w:abstractNum w:abstractNumId="1" w15:restartNumberingAfterBreak="0">
    <w:nsid w:val="35122501"/>
    <w:multiLevelType w:val="hybridMultilevel"/>
    <w:tmpl w:val="AFE44392"/>
    <w:lvl w:ilvl="0" w:tplc="914C78A0">
      <w:numFmt w:val="bullet"/>
      <w:lvlText w:val="•"/>
      <w:lvlJc w:val="left"/>
      <w:pPr>
        <w:ind w:left="297" w:hanging="161"/>
      </w:pPr>
      <w:rPr>
        <w:rFonts w:ascii="Calibri" w:eastAsia="Calibri" w:hAnsi="Calibri" w:cs="Calibri" w:hint="default"/>
        <w:w w:val="100"/>
        <w:sz w:val="22"/>
        <w:szCs w:val="22"/>
        <w:lang w:val="bg-BG" w:eastAsia="bg-BG" w:bidi="bg-BG"/>
      </w:rPr>
    </w:lvl>
    <w:lvl w:ilvl="1" w:tplc="28F808FE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100"/>
        <w:sz w:val="22"/>
        <w:szCs w:val="22"/>
        <w:lang w:val="bg-BG" w:eastAsia="bg-BG" w:bidi="bg-BG"/>
      </w:rPr>
    </w:lvl>
    <w:lvl w:ilvl="2" w:tplc="4B2642B2">
      <w:numFmt w:val="bullet"/>
      <w:lvlText w:val="•"/>
      <w:lvlJc w:val="left"/>
      <w:pPr>
        <w:ind w:left="1802" w:hanging="360"/>
      </w:pPr>
      <w:rPr>
        <w:lang w:val="bg-BG" w:eastAsia="bg-BG" w:bidi="bg-BG"/>
      </w:rPr>
    </w:lvl>
    <w:lvl w:ilvl="3" w:tplc="FB36EB00">
      <w:numFmt w:val="bullet"/>
      <w:lvlText w:val="•"/>
      <w:lvlJc w:val="left"/>
      <w:pPr>
        <w:ind w:left="2745" w:hanging="360"/>
      </w:pPr>
      <w:rPr>
        <w:lang w:val="bg-BG" w:eastAsia="bg-BG" w:bidi="bg-BG"/>
      </w:rPr>
    </w:lvl>
    <w:lvl w:ilvl="4" w:tplc="DC4E447E">
      <w:numFmt w:val="bullet"/>
      <w:lvlText w:val="•"/>
      <w:lvlJc w:val="left"/>
      <w:pPr>
        <w:ind w:left="3688" w:hanging="360"/>
      </w:pPr>
      <w:rPr>
        <w:lang w:val="bg-BG" w:eastAsia="bg-BG" w:bidi="bg-BG"/>
      </w:rPr>
    </w:lvl>
    <w:lvl w:ilvl="5" w:tplc="0B40E9A4">
      <w:numFmt w:val="bullet"/>
      <w:lvlText w:val="•"/>
      <w:lvlJc w:val="left"/>
      <w:pPr>
        <w:ind w:left="4631" w:hanging="360"/>
      </w:pPr>
      <w:rPr>
        <w:lang w:val="bg-BG" w:eastAsia="bg-BG" w:bidi="bg-BG"/>
      </w:rPr>
    </w:lvl>
    <w:lvl w:ilvl="6" w:tplc="C93201C6">
      <w:numFmt w:val="bullet"/>
      <w:lvlText w:val="•"/>
      <w:lvlJc w:val="left"/>
      <w:pPr>
        <w:ind w:left="5574" w:hanging="360"/>
      </w:pPr>
      <w:rPr>
        <w:lang w:val="bg-BG" w:eastAsia="bg-BG" w:bidi="bg-BG"/>
      </w:rPr>
    </w:lvl>
    <w:lvl w:ilvl="7" w:tplc="8042E1A6">
      <w:numFmt w:val="bullet"/>
      <w:lvlText w:val="•"/>
      <w:lvlJc w:val="left"/>
      <w:pPr>
        <w:ind w:left="6517" w:hanging="360"/>
      </w:pPr>
      <w:rPr>
        <w:lang w:val="bg-BG" w:eastAsia="bg-BG" w:bidi="bg-BG"/>
      </w:rPr>
    </w:lvl>
    <w:lvl w:ilvl="8" w:tplc="236AF716">
      <w:numFmt w:val="bullet"/>
      <w:lvlText w:val="•"/>
      <w:lvlJc w:val="left"/>
      <w:pPr>
        <w:ind w:left="7460" w:hanging="360"/>
      </w:pPr>
      <w:rPr>
        <w:lang w:val="bg-BG" w:eastAsia="bg-BG" w:bidi="bg-BG"/>
      </w:rPr>
    </w:lvl>
  </w:abstractNum>
  <w:abstractNum w:abstractNumId="2" w15:restartNumberingAfterBreak="0">
    <w:nsid w:val="3AA6322B"/>
    <w:multiLevelType w:val="hybridMultilevel"/>
    <w:tmpl w:val="B4D036D6"/>
    <w:lvl w:ilvl="0" w:tplc="0F06D5BA">
      <w:start w:val="1"/>
      <w:numFmt w:val="decimal"/>
      <w:lvlText w:val="%1."/>
      <w:lvlJc w:val="left"/>
      <w:pPr>
        <w:ind w:left="476" w:hanging="1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u w:val="thick" w:color="000000"/>
        <w:lang w:val="bg-BG" w:eastAsia="en-US" w:bidi="ar-SA"/>
      </w:rPr>
    </w:lvl>
    <w:lvl w:ilvl="1" w:tplc="BE265D88">
      <w:numFmt w:val="bullet"/>
      <w:lvlText w:val="•"/>
      <w:lvlJc w:val="left"/>
      <w:pPr>
        <w:ind w:left="1439" w:hanging="183"/>
      </w:pPr>
      <w:rPr>
        <w:rFonts w:hint="default"/>
        <w:lang w:val="bg-BG" w:eastAsia="en-US" w:bidi="ar-SA"/>
      </w:rPr>
    </w:lvl>
    <w:lvl w:ilvl="2" w:tplc="C7BAE86E">
      <w:numFmt w:val="bullet"/>
      <w:lvlText w:val="•"/>
      <w:lvlJc w:val="left"/>
      <w:pPr>
        <w:ind w:left="2398" w:hanging="183"/>
      </w:pPr>
      <w:rPr>
        <w:rFonts w:hint="default"/>
        <w:lang w:val="bg-BG" w:eastAsia="en-US" w:bidi="ar-SA"/>
      </w:rPr>
    </w:lvl>
    <w:lvl w:ilvl="3" w:tplc="86BC6312">
      <w:numFmt w:val="bullet"/>
      <w:lvlText w:val="•"/>
      <w:lvlJc w:val="left"/>
      <w:pPr>
        <w:ind w:left="3357" w:hanging="183"/>
      </w:pPr>
      <w:rPr>
        <w:rFonts w:hint="default"/>
        <w:lang w:val="bg-BG" w:eastAsia="en-US" w:bidi="ar-SA"/>
      </w:rPr>
    </w:lvl>
    <w:lvl w:ilvl="4" w:tplc="47B2EA56">
      <w:numFmt w:val="bullet"/>
      <w:lvlText w:val="•"/>
      <w:lvlJc w:val="left"/>
      <w:pPr>
        <w:ind w:left="4316" w:hanging="183"/>
      </w:pPr>
      <w:rPr>
        <w:rFonts w:hint="default"/>
        <w:lang w:val="bg-BG" w:eastAsia="en-US" w:bidi="ar-SA"/>
      </w:rPr>
    </w:lvl>
    <w:lvl w:ilvl="5" w:tplc="826ABE32">
      <w:numFmt w:val="bullet"/>
      <w:lvlText w:val="•"/>
      <w:lvlJc w:val="left"/>
      <w:pPr>
        <w:ind w:left="5275" w:hanging="183"/>
      </w:pPr>
      <w:rPr>
        <w:rFonts w:hint="default"/>
        <w:lang w:val="bg-BG" w:eastAsia="en-US" w:bidi="ar-SA"/>
      </w:rPr>
    </w:lvl>
    <w:lvl w:ilvl="6" w:tplc="2E3642DC">
      <w:numFmt w:val="bullet"/>
      <w:lvlText w:val="•"/>
      <w:lvlJc w:val="left"/>
      <w:pPr>
        <w:ind w:left="6234" w:hanging="183"/>
      </w:pPr>
      <w:rPr>
        <w:rFonts w:hint="default"/>
        <w:lang w:val="bg-BG" w:eastAsia="en-US" w:bidi="ar-SA"/>
      </w:rPr>
    </w:lvl>
    <w:lvl w:ilvl="7" w:tplc="6700EA20">
      <w:numFmt w:val="bullet"/>
      <w:lvlText w:val="•"/>
      <w:lvlJc w:val="left"/>
      <w:pPr>
        <w:ind w:left="7193" w:hanging="183"/>
      </w:pPr>
      <w:rPr>
        <w:rFonts w:hint="default"/>
        <w:lang w:val="bg-BG" w:eastAsia="en-US" w:bidi="ar-SA"/>
      </w:rPr>
    </w:lvl>
    <w:lvl w:ilvl="8" w:tplc="7E3AF842">
      <w:numFmt w:val="bullet"/>
      <w:lvlText w:val="•"/>
      <w:lvlJc w:val="left"/>
      <w:pPr>
        <w:ind w:left="8152" w:hanging="183"/>
      </w:pPr>
      <w:rPr>
        <w:rFonts w:hint="default"/>
        <w:lang w:val="bg-BG" w:eastAsia="en-US" w:bidi="ar-SA"/>
      </w:rPr>
    </w:lvl>
  </w:abstractNum>
  <w:abstractNum w:abstractNumId="3" w15:restartNumberingAfterBreak="0">
    <w:nsid w:val="745C4D52"/>
    <w:multiLevelType w:val="hybridMultilevel"/>
    <w:tmpl w:val="2400780C"/>
    <w:lvl w:ilvl="0" w:tplc="DCB834F8">
      <w:start w:val="1"/>
      <w:numFmt w:val="decimal"/>
      <w:lvlText w:val="%1."/>
      <w:lvlJc w:val="left"/>
      <w:pPr>
        <w:ind w:left="136" w:hanging="173"/>
      </w:pPr>
      <w:rPr>
        <w:rFonts w:ascii="Calibri" w:eastAsia="Calibri" w:hAnsi="Calibri" w:cs="Calibri" w:hint="default"/>
        <w:b/>
        <w:bCs/>
        <w:spacing w:val="-4"/>
        <w:w w:val="100"/>
        <w:sz w:val="20"/>
        <w:szCs w:val="20"/>
        <w:lang w:val="bg-BG" w:eastAsia="bg-BG" w:bidi="bg-BG"/>
      </w:rPr>
    </w:lvl>
    <w:lvl w:ilvl="1" w:tplc="82D6DD64">
      <w:start w:val="1"/>
      <w:numFmt w:val="decimal"/>
      <w:lvlText w:val="%2."/>
      <w:lvlJc w:val="left"/>
      <w:pPr>
        <w:ind w:left="856" w:hanging="360"/>
      </w:pPr>
      <w:rPr>
        <w:rFonts w:ascii="Calibri" w:eastAsia="Calibri" w:hAnsi="Calibri" w:cs="Calibri" w:hint="default"/>
        <w:w w:val="100"/>
        <w:sz w:val="22"/>
        <w:szCs w:val="22"/>
        <w:lang w:val="bg-BG" w:eastAsia="bg-BG" w:bidi="bg-BG"/>
      </w:rPr>
    </w:lvl>
    <w:lvl w:ilvl="2" w:tplc="F042B536">
      <w:numFmt w:val="bullet"/>
      <w:lvlText w:val="•"/>
      <w:lvlJc w:val="left"/>
      <w:pPr>
        <w:ind w:left="1802" w:hanging="360"/>
      </w:pPr>
      <w:rPr>
        <w:lang w:val="bg-BG" w:eastAsia="bg-BG" w:bidi="bg-BG"/>
      </w:rPr>
    </w:lvl>
    <w:lvl w:ilvl="3" w:tplc="7B96A00E">
      <w:numFmt w:val="bullet"/>
      <w:lvlText w:val="•"/>
      <w:lvlJc w:val="left"/>
      <w:pPr>
        <w:ind w:left="2745" w:hanging="360"/>
      </w:pPr>
      <w:rPr>
        <w:lang w:val="bg-BG" w:eastAsia="bg-BG" w:bidi="bg-BG"/>
      </w:rPr>
    </w:lvl>
    <w:lvl w:ilvl="4" w:tplc="C8CA5FB0">
      <w:numFmt w:val="bullet"/>
      <w:lvlText w:val="•"/>
      <w:lvlJc w:val="left"/>
      <w:pPr>
        <w:ind w:left="3688" w:hanging="360"/>
      </w:pPr>
      <w:rPr>
        <w:lang w:val="bg-BG" w:eastAsia="bg-BG" w:bidi="bg-BG"/>
      </w:rPr>
    </w:lvl>
    <w:lvl w:ilvl="5" w:tplc="7E2A8FB4">
      <w:numFmt w:val="bullet"/>
      <w:lvlText w:val="•"/>
      <w:lvlJc w:val="left"/>
      <w:pPr>
        <w:ind w:left="4631" w:hanging="360"/>
      </w:pPr>
      <w:rPr>
        <w:lang w:val="bg-BG" w:eastAsia="bg-BG" w:bidi="bg-BG"/>
      </w:rPr>
    </w:lvl>
    <w:lvl w:ilvl="6" w:tplc="6B868056">
      <w:numFmt w:val="bullet"/>
      <w:lvlText w:val="•"/>
      <w:lvlJc w:val="left"/>
      <w:pPr>
        <w:ind w:left="5574" w:hanging="360"/>
      </w:pPr>
      <w:rPr>
        <w:lang w:val="bg-BG" w:eastAsia="bg-BG" w:bidi="bg-BG"/>
      </w:rPr>
    </w:lvl>
    <w:lvl w:ilvl="7" w:tplc="EAC638B8">
      <w:numFmt w:val="bullet"/>
      <w:lvlText w:val="•"/>
      <w:lvlJc w:val="left"/>
      <w:pPr>
        <w:ind w:left="6517" w:hanging="360"/>
      </w:pPr>
      <w:rPr>
        <w:lang w:val="bg-BG" w:eastAsia="bg-BG" w:bidi="bg-BG"/>
      </w:rPr>
    </w:lvl>
    <w:lvl w:ilvl="8" w:tplc="404AB2D6">
      <w:numFmt w:val="bullet"/>
      <w:lvlText w:val="•"/>
      <w:lvlJc w:val="left"/>
      <w:pPr>
        <w:ind w:left="7460" w:hanging="360"/>
      </w:pPr>
      <w:rPr>
        <w:lang w:val="bg-BG" w:eastAsia="bg-BG" w:bidi="bg-BG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96"/>
    <w:rsid w:val="00003A00"/>
    <w:rsid w:val="000D33C5"/>
    <w:rsid w:val="000D5292"/>
    <w:rsid w:val="001079F5"/>
    <w:rsid w:val="00414391"/>
    <w:rsid w:val="004D446E"/>
    <w:rsid w:val="007C555D"/>
    <w:rsid w:val="00866A1F"/>
    <w:rsid w:val="00874CDC"/>
    <w:rsid w:val="008A171E"/>
    <w:rsid w:val="00947F6B"/>
    <w:rsid w:val="009B6D71"/>
    <w:rsid w:val="00A14296"/>
    <w:rsid w:val="00AE0A36"/>
    <w:rsid w:val="00B20E2C"/>
    <w:rsid w:val="00B70623"/>
    <w:rsid w:val="00BA3BD7"/>
    <w:rsid w:val="00D82BBA"/>
    <w:rsid w:val="00DD3E04"/>
    <w:rsid w:val="00E16B5F"/>
    <w:rsid w:val="00EE7E9E"/>
    <w:rsid w:val="00FB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CD5B"/>
  <w15:chartTrackingRefBased/>
  <w15:docId w15:val="{53F7EBA8-0914-4F58-8073-B4EC008E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E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EE7E9E"/>
    <w:pPr>
      <w:widowControl w:val="0"/>
      <w:autoSpaceDE w:val="0"/>
      <w:autoSpaceDN w:val="0"/>
      <w:spacing w:before="46"/>
      <w:ind w:left="714" w:right="717"/>
      <w:jc w:val="center"/>
      <w:outlineLvl w:val="0"/>
    </w:pPr>
    <w:rPr>
      <w:rFonts w:ascii="Calibri" w:eastAsia="Calibri" w:hAnsi="Calibri" w:cs="Calibri"/>
      <w:b/>
      <w:bCs/>
      <w:lang w:bidi="bg-BG"/>
    </w:rPr>
  </w:style>
  <w:style w:type="paragraph" w:styleId="Heading2">
    <w:name w:val="heading 2"/>
    <w:basedOn w:val="Normal"/>
    <w:link w:val="Heading2Char"/>
    <w:uiPriority w:val="1"/>
    <w:unhideWhenUsed/>
    <w:qFormat/>
    <w:rsid w:val="00EE7E9E"/>
    <w:pPr>
      <w:widowControl w:val="0"/>
      <w:autoSpaceDE w:val="0"/>
      <w:autoSpaceDN w:val="0"/>
      <w:ind w:left="136"/>
      <w:outlineLvl w:val="1"/>
    </w:pPr>
    <w:rPr>
      <w:rFonts w:ascii="Calibri" w:eastAsia="Calibri" w:hAnsi="Calibri" w:cs="Calibri"/>
      <w:b/>
      <w:bCs/>
      <w:sz w:val="22"/>
      <w:szCs w:val="22"/>
      <w:lang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7E9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EE7E9E"/>
    <w:rPr>
      <w:rFonts w:ascii="Calibri" w:eastAsia="Calibri" w:hAnsi="Calibri" w:cs="Calibri"/>
      <w:b/>
      <w:bCs/>
      <w:kern w:val="0"/>
      <w:sz w:val="24"/>
      <w:szCs w:val="24"/>
      <w:lang w:eastAsia="bg-BG" w:bidi="bg-BG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EE7E9E"/>
    <w:rPr>
      <w:rFonts w:ascii="Calibri" w:eastAsia="Calibri" w:hAnsi="Calibri" w:cs="Calibri"/>
      <w:b/>
      <w:bCs/>
      <w:kern w:val="0"/>
      <w:lang w:eastAsia="bg-BG" w:bidi="bg-BG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EE7E9E"/>
    <w:pPr>
      <w:widowControl w:val="0"/>
      <w:autoSpaceDE w:val="0"/>
      <w:autoSpaceDN w:val="0"/>
      <w:ind w:left="856"/>
    </w:pPr>
    <w:rPr>
      <w:rFonts w:ascii="Calibri" w:eastAsia="Calibri" w:hAnsi="Calibri" w:cs="Calibri"/>
      <w:sz w:val="22"/>
      <w:szCs w:val="22"/>
      <w:lang w:bidi="bg-BG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9E"/>
    <w:rPr>
      <w:rFonts w:ascii="Calibri" w:eastAsia="Calibri" w:hAnsi="Calibri" w:cs="Calibri"/>
      <w:kern w:val="0"/>
      <w:lang w:eastAsia="bg-BG" w:bidi="bg-BG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EE7E9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EE7E9E"/>
    <w:pPr>
      <w:widowControl w:val="0"/>
      <w:autoSpaceDE w:val="0"/>
      <w:autoSpaceDN w:val="0"/>
      <w:ind w:left="476"/>
    </w:pPr>
    <w:rPr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EE7E9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D3E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E04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3E0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E04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4@abv.b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n8LrCU39kFgBoRSyCjcFG3TTBIXfAe1uFl0cWjpj7H8=</DigestValue>
    </Reference>
    <Reference Type="http://www.w3.org/2000/09/xmldsig#Object" URI="#idOfficeObject">
      <DigestMethod Algorithm="http://www.w3.org/2001/04/xmlenc#sha256"/>
      <DigestValue>5nys/CWJ6zU5JLD/r3FE5v6PhLUlB44m7R9JfX8XTcE=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NxeJYfaGP5Ma7bPDTzoo1ydxvfQ4zX9Rbfx1S2X7xqo=</DigestValue>
    </Reference>
    <Reference Type="http://www.w3.org/2000/09/xmldsig#Object" URI="#idValidSigLnImg">
      <DigestMethod Algorithm="http://www.w3.org/2001/04/xmlenc#sha256"/>
      <DigestValue>ps6fTz8FlD+XhM51YJdLYW2NtDl9EdtIg7olwyUgfQk=</DigestValue>
    </Reference>
    <Reference Type="http://www.w3.org/2000/09/xmldsig#Object" URI="#idInvalidSigLnImg">
      <DigestMethod Algorithm="http://www.w3.org/2001/04/xmlenc#sha256"/>
      <DigestValue>NKokDnTpai7nw/JCimu+Bv/auSbvq7dkM+gPOxJjrg8=</DigestValue>
    </Reference>
  </SignedInfo>
  <SignatureValue>WusVboQl5ognzSLOU5W/t00GHP/hWtVTPxoHTXf2PYgvCWCn+k+mlDwCRBWOR8KJI7RT08ETuGqp
jepeUL5FoqKePNQsUxbWGGj/l1CJesnhiG6nU8+ToPId46ttgTn94FECp6FPazlm73+ndjYlEomN
KucCUpzgbv40E7jvONAJ7g57kRtkCdAhxD0PQclo1Iz9jHVab+55hKr01oI7EPtJOTjwilMP0g/6
bxLIlQe8q9UZ7BAkOCTz9bJo2N5p5X+mE/1IfILj60wWIINd6jrU0NIMeBjRJTA3zLeFbP+SYGaD
Oq/kt2/yRv+s0KMLKl4+U1TMAVb3IMeUUjWMlA==</SignatureValue>
  <KeyInfo>
    <X509Data>
      <X509Certificate>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5pGPUKzlfx9zjXefoNrn8E+ZBUpsXnuJ3sMQTZXLW2E=</DigestValue>
      </Reference>
      <Reference URI="/word/document.xml?ContentType=application/vnd.openxmlformats-officedocument.wordprocessingml.document.main+xml">
        <DigestMethod Algorithm="http://www.w3.org/2001/04/xmlenc#sha256"/>
        <DigestValue>T+sigvPyWkTG3i2WtLAXYFUxExGtw2j92S7EE7oOmPI=</DigestValue>
      </Reference>
      <Reference URI="/word/endnotes.xml?ContentType=application/vnd.openxmlformats-officedocument.wordprocessingml.endnotes+xml">
        <DigestMethod Algorithm="http://www.w3.org/2001/04/xmlenc#sha256"/>
        <DigestValue>kkH64XuFHq8E5c1QSM6bsi0jQZx0Ghh2U8a07mmed4E=</DigestValue>
      </Reference>
      <Reference URI="/word/fontTable.xml?ContentType=application/vnd.openxmlformats-officedocument.wordprocessingml.fontTable+xml">
        <DigestMethod Algorithm="http://www.w3.org/2001/04/xmlenc#sha256"/>
        <DigestValue>wIgxYulLaiSvamy5HRFmYo7HU3ckmUduap/g+DYRsYk=</DigestValue>
      </Reference>
      <Reference URI="/word/footer1.xml?ContentType=application/vnd.openxmlformats-officedocument.wordprocessingml.footer+xml">
        <DigestMethod Algorithm="http://www.w3.org/2001/04/xmlenc#sha256"/>
        <DigestValue>DbMOvQWaE/pxUWZ5Xe2hMhknykQemSHDUhRcgrexYW8=</DigestValue>
      </Reference>
      <Reference URI="/word/footer2.xml?ContentType=application/vnd.openxmlformats-officedocument.wordprocessingml.footer+xml">
        <DigestMethod Algorithm="http://www.w3.org/2001/04/xmlenc#sha256"/>
        <DigestValue>eQUpcbQkJU2lgQ1P6W/9htwlDLXGg1V995MRlGpgX1k=</DigestValue>
      </Reference>
      <Reference URI="/word/footer3.xml?ContentType=application/vnd.openxmlformats-officedocument.wordprocessingml.footer+xml">
        <DigestMethod Algorithm="http://www.w3.org/2001/04/xmlenc#sha256"/>
        <DigestValue>YbM8fd8WntaLMR5wXZZy+ePtvcBgb2++rpcBxNdfIKg=</DigestValue>
      </Reference>
      <Reference URI="/word/footnotes.xml?ContentType=application/vnd.openxmlformats-officedocument.wordprocessingml.footnotes+xml">
        <DigestMethod Algorithm="http://www.w3.org/2001/04/xmlenc#sha256"/>
        <DigestValue>bOS9fI+X1hfQrGV5Uv3DTdWHuFpxqoUM0nQdHdUWrrM=</DigestValue>
      </Reference>
      <Reference URI="/word/header1.xml?ContentType=application/vnd.openxmlformats-officedocument.wordprocessingml.header+xml">
        <DigestMethod Algorithm="http://www.w3.org/2001/04/xmlenc#sha256"/>
        <DigestValue>oeMF1Cn9qaMgRt+6eqH9W918CLTd9SxWlwmex+ZhX9s=</DigestValue>
      </Reference>
      <Reference URI="/word/header2.xml?ContentType=application/vnd.openxmlformats-officedocument.wordprocessingml.header+xml">
        <DigestMethod Algorithm="http://www.w3.org/2001/04/xmlenc#sha256"/>
        <DigestValue>NAVC3ErNpwimFwp5TfUtPGo7mxtnc0VYs/1hJwPDPcY=</DigestValue>
      </Reference>
      <Reference URI="/word/header3.xml?ContentType=application/vnd.openxmlformats-officedocument.wordprocessingml.header+xml">
        <DigestMethod Algorithm="http://www.w3.org/2001/04/xmlenc#sha256"/>
        <DigestValue>AZN1lLOOl6YtEDS4xV/qLB05sQwBAhGcMqxzlF8Uasw=</DigestValue>
      </Reference>
      <Reference URI="/word/media/image1.png?ContentType=image/png">
        <DigestMethod Algorithm="http://www.w3.org/2001/04/xmlenc#sha256"/>
        <DigestValue>9Jk3A3Fut/QI1YYd/1CKYI5UuR4m0ZF7tkKAigqo1o4=</DigestValue>
      </Reference>
      <Reference URI="/word/media/image2.emf?ContentType=image/x-emf">
        <DigestMethod Algorithm="http://www.w3.org/2001/04/xmlenc#sha256"/>
        <DigestValue>Z5SPsTJnBIcumko+GzUSUJihKwXOEeKc1fyx6a7QZvI=</DigestValue>
      </Reference>
      <Reference URI="/word/numbering.xml?ContentType=application/vnd.openxmlformats-officedocument.wordprocessingml.numbering+xml">
        <DigestMethod Algorithm="http://www.w3.org/2001/04/xmlenc#sha256"/>
        <DigestValue>2wdDeBRqN95X0v6IiGl+pMa49nEXpN96MpB7znVrur8=</DigestValue>
      </Reference>
      <Reference URI="/word/settings.xml?ContentType=application/vnd.openxmlformats-officedocument.wordprocessingml.settings+xml">
        <DigestMethod Algorithm="http://www.w3.org/2001/04/xmlenc#sha256"/>
        <DigestValue>zKQ+owzusXxDXMrGu891hgPf7uxO0RiLMZRgwirumZ0=</DigestValue>
      </Reference>
      <Reference URI="/word/styles.xml?ContentType=application/vnd.openxmlformats-officedocument.wordprocessingml.styles+xml">
        <DigestMethod Algorithm="http://www.w3.org/2001/04/xmlenc#sha256"/>
        <DigestValue>x6uudXqlR/CrexliUvv0hIzeBC/+r3TbplK0TL08KiI=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2026-09-16T10:58:10Z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{2B1246FB-C818-4740-8354-CEB17736171D}</SetupID>
          <SignatureText>Desislava Yordnova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2026-09-16T10:58:10Z</xd:SigningTime>
          <xd:SigningCertificate>
            <xd:Cert>
              <xd:CertDigest>
                <DigestMethod Algorithm="http://www.w3.org/2001/04/xmlenc#sha256"/>
                <DigestValue>BQN9T3eYIsL7Z8qPPxwLaZZ5h+Fs0Tfw4Y/KX+/zCoc=</DigestValue>
              </xd:CertDigest>
              <xd:IssuerSerial>
                <X509IssuerName>C=BG, L=Sofia, O=Information Services JSC, OID.2.5.4.97=NTRBG-831641791, CN=StampIT Global Qualified CA</X509IssuerName>
                <X509SerialNumber>6035581488043492414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4BAAB/AAAAAAAAAAAAAADbGwAAaQwAACBFTUYAAAEA+BoAAKI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yAAAARwAAACkAAAAzAAAAi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wAAAAAoAAABQAAAAcQAAAFwAAAABAAAAAMDGQb6ExkEKAAAAUAAAABMAAABMAAAAAAAAAAAAAAAAAAAA//////////90AAAARABlAHMAaQBzAGwAYQB2AGEAIABZAG8AcgBkAGEAbgBvAHYAYQAELAgAAAAGAAAABQAAAAMAAAAFAAAAAwAAAAYAAAAFAAAABgAAAAMAAAAFAAAABwAAAAQAAAAHAAAABgAAAAcAAAAHAAAABQAAAAYAAABLAAAAQAAAADAAAAAFAAAAIAAAAAEAAAABAAAAEAAAAAAAAAAAAAAAHwEAAIAAAAAAAAAAAAAAAB8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</Object>
  <Object Id="idInvalidSigLnImg">AQAAAGwAAAAAAAAAAAAAAB4BAAB/AAAAAAAAAAAAAADbGwAAaQwAACBFTUYAAAEAdB8AAKk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pBbY+X8AAEAe/gvvAQAAAgAAAAAAAADIXiUP+n8AAAAAAAAAAAAA0WeK1/l/AADQMMUS7wEAACw8oeX5fwAAAAAAAAAAAAAAAAAAAAAAAAnaZDh3ngAAAACD1/l/AAAAAAAAAAAAAOD///8AAAAAUN/8C+8BAAAIfs94AAAAAAAAAAAAAAAABgAAAAAAAAAAAAAAAAAAACx9z3gSAAAAaX3PeBIAAABhRPsO+n8AAFDXchPvAQAAMHzPeAAAAABQ13IT7wEAAHCIAhTvAQAAUN/8C+8BAAC76/8O+n8AANB8z3gSAAAAaX3PeBIAAAAAAAAAAAAAAAAAAABkdgAIAAAAACUAAAAMAAAAAwAAABgAAAAMAAAAAAAAAB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IAAABHAAAAKQAAADMAAACK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DAAAAACgAAAFAAAABxAAAAXAAAAAEAAAAAwMZBvoTGQQoAAABQAAAAEwAAAEwAAAAAAAAAAAAAAAAAAAD//////////3QAAABEAGUAcwBpAHMAbABhAHYAYQAgAFkAbwByAGQAYQBuAG8AdgBhAAAACAAAAAYAAAAFAAAAAwAAAAUAAAADAAAABgAAAAUAAAAGAAAAAwAAAAUAAAAHAAAABAAAAAcAAAAGAAAABwAAAAcAAAAFAAAABgAAAEsAAABAAAAAMAAAAAUAAAAgAAAAAQAAAAEAAAAQAAAAAAAAAAAAAAAfAQAAgAAAAAAAAAAAAAAAH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2023-09-08T10:39:00Z</dcterms:created>
  <dcterms:modified xsi:type="dcterms:W3CDTF">2026-08-12T10:42:00Z</dcterms:modified>
</cp:coreProperties>
</file>